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84B" w:rsidRDefault="006D484B" w:rsidP="006D484B">
      <w:pPr>
        <w:rPr>
          <w:b/>
        </w:rPr>
      </w:pPr>
      <w:r>
        <w:rPr>
          <w:b/>
        </w:rPr>
        <w:t xml:space="preserve">                 </w:t>
      </w:r>
      <w:bookmarkStart w:id="0" w:name="_GoBack"/>
      <w:bookmarkEnd w:id="0"/>
      <w:r>
        <w:rPr>
          <w:b/>
        </w:rPr>
        <w:t xml:space="preserve">Муниципальное дошкольное бюджетное образовательное учреждение </w:t>
      </w:r>
    </w:p>
    <w:p w:rsidR="006D484B" w:rsidRDefault="006D484B" w:rsidP="006D484B">
      <w:pPr>
        <w:rPr>
          <w:b/>
        </w:rPr>
      </w:pPr>
      <w:r>
        <w:rPr>
          <w:b/>
        </w:rPr>
        <w:t xml:space="preserve">                  Кадуйского муниципального округа «Детский сад №15 «Буратино»</w:t>
      </w:r>
    </w:p>
    <w:p w:rsidR="006D484B" w:rsidRDefault="006D484B" w:rsidP="006D484B">
      <w:pPr>
        <w:rPr>
          <w:b/>
        </w:rPr>
      </w:pPr>
    </w:p>
    <w:p w:rsidR="006D484B" w:rsidRDefault="006D484B" w:rsidP="006D484B">
      <w:pPr>
        <w:rPr>
          <w:b/>
        </w:rPr>
      </w:pPr>
    </w:p>
    <w:p w:rsidR="006D484B" w:rsidRPr="003C1195" w:rsidRDefault="006D484B" w:rsidP="006D484B">
      <w:r w:rsidRPr="003C1195">
        <w:rPr>
          <w:b/>
        </w:rPr>
        <w:t>СОГЛАСОВАНО</w:t>
      </w:r>
      <w:r w:rsidRPr="003C1195">
        <w:tab/>
      </w:r>
      <w:r w:rsidRPr="003C1195">
        <w:tab/>
      </w:r>
      <w:r w:rsidRPr="003C1195">
        <w:tab/>
      </w:r>
      <w:r w:rsidRPr="003C1195">
        <w:tab/>
      </w:r>
      <w:r w:rsidRPr="003C1195">
        <w:tab/>
      </w:r>
      <w:r w:rsidRPr="003C1195">
        <w:tab/>
      </w:r>
      <w:r>
        <w:t xml:space="preserve">               </w:t>
      </w:r>
      <w:r w:rsidRPr="003C1195">
        <w:rPr>
          <w:b/>
        </w:rPr>
        <w:t>УТВЕРЖДАЮ</w:t>
      </w:r>
    </w:p>
    <w:p w:rsidR="006D484B" w:rsidRPr="003C1195" w:rsidRDefault="006D484B" w:rsidP="006D484B">
      <w:r>
        <w:t>Председатель профкома</w:t>
      </w:r>
      <w:r>
        <w:tab/>
      </w:r>
      <w:r>
        <w:tab/>
      </w:r>
      <w:r>
        <w:tab/>
      </w:r>
      <w:r>
        <w:tab/>
      </w:r>
      <w:r>
        <w:tab/>
      </w:r>
      <w:r>
        <w:tab/>
        <w:t>заведующий МБ</w:t>
      </w:r>
      <w:r w:rsidRPr="003C1195">
        <w:t>ДОУ</w:t>
      </w:r>
    </w:p>
    <w:p w:rsidR="006D484B" w:rsidRPr="003C1195" w:rsidRDefault="006D484B" w:rsidP="006D484B">
      <w:r>
        <w:t>МБ</w:t>
      </w:r>
      <w:r w:rsidRPr="003C1195">
        <w:t>ДОУ</w:t>
      </w:r>
      <w:r>
        <w:t xml:space="preserve"> « Детского сада № 15</w:t>
      </w:r>
      <w:r w:rsidRPr="003C1195">
        <w:tab/>
      </w:r>
      <w:r w:rsidRPr="003C1195">
        <w:tab/>
      </w:r>
      <w:r w:rsidRPr="003C1195">
        <w:tab/>
      </w:r>
      <w:r w:rsidRPr="003C1195">
        <w:tab/>
      </w:r>
      <w:r w:rsidRPr="003C1195">
        <w:tab/>
      </w:r>
      <w:r>
        <w:t>«Детским садом № 15</w:t>
      </w:r>
    </w:p>
    <w:p w:rsidR="006D484B" w:rsidRPr="003C1195" w:rsidRDefault="006D484B" w:rsidP="006D484B">
      <w:r>
        <w:t>«Буратино»</w:t>
      </w:r>
      <w:r>
        <w:tab/>
      </w:r>
      <w:r>
        <w:tab/>
      </w:r>
      <w:r>
        <w:tab/>
      </w:r>
      <w:r>
        <w:tab/>
        <w:t xml:space="preserve">                                               «Буратино»  Н.А.Лаврова</w:t>
      </w:r>
    </w:p>
    <w:p w:rsidR="006D484B" w:rsidRPr="003C1195" w:rsidRDefault="006D484B" w:rsidP="006D484B">
      <w:r>
        <w:t>Денежкина А.А.</w:t>
      </w:r>
      <w:r>
        <w:tab/>
      </w:r>
      <w:r>
        <w:tab/>
      </w:r>
      <w:r>
        <w:tab/>
      </w:r>
      <w:r>
        <w:tab/>
      </w:r>
      <w:r>
        <w:tab/>
      </w:r>
      <w:r>
        <w:tab/>
      </w:r>
      <w:r>
        <w:tab/>
        <w:t xml:space="preserve">                            </w:t>
      </w:r>
    </w:p>
    <w:p w:rsidR="006D484B" w:rsidRPr="003C1195" w:rsidRDefault="006D484B" w:rsidP="006D484B">
      <w:pPr>
        <w:ind w:right="-334"/>
      </w:pPr>
      <w:r>
        <w:t>____________</w:t>
      </w:r>
      <w:r w:rsidRPr="003C1195">
        <w:tab/>
      </w:r>
      <w:r w:rsidRPr="003C1195">
        <w:tab/>
      </w:r>
      <w:r>
        <w:tab/>
      </w:r>
      <w:r>
        <w:tab/>
      </w:r>
      <w:r>
        <w:tab/>
      </w:r>
      <w:r>
        <w:tab/>
      </w:r>
      <w:r>
        <w:tab/>
        <w:t xml:space="preserve">Приказ № 10 от 18.02.2023 </w:t>
      </w:r>
      <w:r w:rsidRPr="003C1195">
        <w:t>г.</w:t>
      </w:r>
    </w:p>
    <w:p w:rsidR="006D484B" w:rsidRPr="004E450B" w:rsidRDefault="006D484B" w:rsidP="006D484B">
      <w:pPr>
        <w:ind w:left="720"/>
        <w:rPr>
          <w:b/>
          <w:szCs w:val="32"/>
        </w:rPr>
      </w:pPr>
    </w:p>
    <w:p w:rsidR="006D484B" w:rsidRPr="004E450B" w:rsidRDefault="006D484B" w:rsidP="006D484B">
      <w:pPr>
        <w:ind w:left="720"/>
        <w:jc w:val="center"/>
        <w:rPr>
          <w:b/>
          <w:szCs w:val="32"/>
        </w:rPr>
      </w:pPr>
    </w:p>
    <w:p w:rsidR="006D484B" w:rsidRPr="004E450B" w:rsidRDefault="006D484B" w:rsidP="006D484B">
      <w:pPr>
        <w:ind w:left="720"/>
        <w:jc w:val="center"/>
        <w:rPr>
          <w:b/>
          <w:szCs w:val="32"/>
        </w:rPr>
      </w:pPr>
      <w:r w:rsidRPr="004E450B">
        <w:rPr>
          <w:b/>
          <w:szCs w:val="32"/>
        </w:rPr>
        <w:t xml:space="preserve">ПОЛОЖЕНИЕ </w:t>
      </w:r>
    </w:p>
    <w:p w:rsidR="006D484B" w:rsidRDefault="006D484B" w:rsidP="006D484B">
      <w:pPr>
        <w:ind w:left="720"/>
        <w:jc w:val="center"/>
        <w:rPr>
          <w:b/>
          <w:szCs w:val="32"/>
        </w:rPr>
      </w:pPr>
      <w:r w:rsidRPr="004E450B">
        <w:rPr>
          <w:b/>
          <w:szCs w:val="32"/>
        </w:rPr>
        <w:t xml:space="preserve"> О  ПОРЯДК</w:t>
      </w:r>
      <w:r>
        <w:rPr>
          <w:b/>
          <w:szCs w:val="32"/>
        </w:rPr>
        <w:t xml:space="preserve">Е   ОРГАНИЗАЦИИ  ПИТАНИЯ   </w:t>
      </w:r>
    </w:p>
    <w:p w:rsidR="006D484B" w:rsidRPr="004E450B" w:rsidRDefault="006D484B" w:rsidP="006D484B">
      <w:pPr>
        <w:ind w:left="720"/>
        <w:jc w:val="center"/>
        <w:rPr>
          <w:b/>
          <w:szCs w:val="32"/>
        </w:rPr>
      </w:pPr>
    </w:p>
    <w:p w:rsidR="006D484B" w:rsidRPr="004E450B" w:rsidRDefault="006D484B" w:rsidP="006D484B">
      <w:pPr>
        <w:ind w:left="720"/>
        <w:jc w:val="center"/>
        <w:rPr>
          <w:b/>
          <w:szCs w:val="32"/>
        </w:rPr>
      </w:pPr>
      <w:r w:rsidRPr="004E450B">
        <w:rPr>
          <w:b/>
          <w:szCs w:val="32"/>
        </w:rPr>
        <w:t>1.Общие положения</w:t>
      </w:r>
    </w:p>
    <w:p w:rsidR="006D484B" w:rsidRPr="006F1ED2" w:rsidRDefault="006D484B" w:rsidP="006D484B">
      <w:r>
        <w:t xml:space="preserve"> Настоящее П</w:t>
      </w:r>
      <w:r w:rsidRPr="006F1ED2">
        <w:t>оложение разработ</w:t>
      </w:r>
      <w:r>
        <w:t>ано для муниципального бюджетного</w:t>
      </w:r>
      <w:r w:rsidRPr="006F1ED2">
        <w:t xml:space="preserve">  дошкольного </w:t>
      </w:r>
      <w:r>
        <w:t xml:space="preserve">           </w:t>
      </w:r>
      <w:r w:rsidRPr="006F1ED2">
        <w:t>образовательного учреждения</w:t>
      </w:r>
      <w:r>
        <w:t xml:space="preserve"> Кадуйского муниципального округа «Детский сад</w:t>
      </w:r>
      <w:r w:rsidRPr="006F1ED2">
        <w:t xml:space="preserve"> № </w:t>
      </w:r>
      <w:r>
        <w:t>15 «Буратино» (далее Учреждение)</w:t>
      </w:r>
      <w:r w:rsidRPr="006F1ED2">
        <w:t xml:space="preserve"> в соответствии с</w:t>
      </w:r>
      <w:r>
        <w:t>:</w:t>
      </w:r>
      <w:r w:rsidRPr="006F1ED2">
        <w:t xml:space="preserve"> </w:t>
      </w:r>
    </w:p>
    <w:p w:rsidR="006D484B" w:rsidRPr="004E450B" w:rsidRDefault="006D484B" w:rsidP="006D484B">
      <w:pPr>
        <w:ind w:left="851" w:hanging="851"/>
        <w:rPr>
          <w:b/>
          <w:szCs w:val="32"/>
        </w:rPr>
      </w:pPr>
    </w:p>
    <w:p w:rsidR="006D484B" w:rsidRPr="0045031E" w:rsidRDefault="006D484B" w:rsidP="006D484B">
      <w:pPr>
        <w:numPr>
          <w:ilvl w:val="0"/>
          <w:numId w:val="1"/>
        </w:numPr>
        <w:rPr>
          <w:szCs w:val="32"/>
        </w:rPr>
      </w:pPr>
      <w:r>
        <w:t xml:space="preserve"> «Санитарно-эпидемиологические требования к организациям воспитания и обучения, отдыха и оздоровления детей и молодежи»</w:t>
      </w:r>
      <w:r w:rsidRPr="003F1883">
        <w:rPr>
          <w:lang w:eastAsia="en-US"/>
        </w:rPr>
        <w:t xml:space="preserve">, </w:t>
      </w:r>
      <w:r>
        <w:t>СанПин 2.4.3648-20</w:t>
      </w:r>
      <w:r>
        <w:rPr>
          <w:lang w:eastAsia="en-US"/>
        </w:rPr>
        <w:t>;</w:t>
      </w:r>
    </w:p>
    <w:p w:rsidR="006D484B" w:rsidRPr="0045031E" w:rsidRDefault="006D484B" w:rsidP="006D484B">
      <w:pPr>
        <w:numPr>
          <w:ilvl w:val="0"/>
          <w:numId w:val="1"/>
        </w:numPr>
        <w:rPr>
          <w:szCs w:val="32"/>
        </w:rPr>
      </w:pPr>
      <w:r w:rsidRPr="0045031E">
        <w:rPr>
          <w:szCs w:val="32"/>
        </w:rPr>
        <w:t>методическими рекомендациями «Питание детей в детских дошкольных учреждениях, утвержденные Минздравом ССР от 14.06.1984 г.;</w:t>
      </w:r>
    </w:p>
    <w:p w:rsidR="006D484B" w:rsidRPr="004E450B" w:rsidRDefault="006D484B" w:rsidP="006D484B">
      <w:pPr>
        <w:numPr>
          <w:ilvl w:val="0"/>
          <w:numId w:val="1"/>
        </w:numPr>
        <w:rPr>
          <w:szCs w:val="32"/>
        </w:rPr>
      </w:pPr>
      <w:r w:rsidRPr="004E450B">
        <w:rPr>
          <w:szCs w:val="32"/>
        </w:rPr>
        <w:t>«Контроль за организацией питания в детских дошкольных учреждениях» № 4265-87 от 13.03.1987 г.;</w:t>
      </w:r>
    </w:p>
    <w:p w:rsidR="006D484B" w:rsidRPr="004E450B" w:rsidRDefault="006D484B" w:rsidP="006D484B">
      <w:pPr>
        <w:numPr>
          <w:ilvl w:val="0"/>
          <w:numId w:val="1"/>
        </w:numPr>
        <w:rPr>
          <w:szCs w:val="32"/>
        </w:rPr>
      </w:pPr>
      <w:r w:rsidRPr="004E450B">
        <w:rPr>
          <w:szCs w:val="32"/>
        </w:rPr>
        <w:t xml:space="preserve">ФЗ от </w:t>
      </w:r>
      <w:smartTag w:uri="urn:schemas-microsoft-com:office:smarttags" w:element="metricconverter">
        <w:smartTagPr>
          <w:attr w:name="ProductID" w:val="02.2000 г"/>
        </w:smartTagPr>
        <w:r w:rsidRPr="004E450B">
          <w:rPr>
            <w:szCs w:val="32"/>
          </w:rPr>
          <w:t>02.2000 г</w:t>
        </w:r>
      </w:smartTag>
      <w:r w:rsidRPr="004E450B">
        <w:rPr>
          <w:szCs w:val="32"/>
        </w:rPr>
        <w:t>. № 29-ФЗ « О качестве и безопасности пищевых продуктов / с изменениями от 30.12.2001г.; 10.01.2003 г.; 30.06.2003 г.; 22.08.2004 г.;</w:t>
      </w:r>
    </w:p>
    <w:p w:rsidR="006D484B" w:rsidRPr="004E450B" w:rsidRDefault="006D484B" w:rsidP="006D484B">
      <w:pPr>
        <w:numPr>
          <w:ilvl w:val="0"/>
          <w:numId w:val="1"/>
        </w:numPr>
        <w:rPr>
          <w:szCs w:val="32"/>
        </w:rPr>
      </w:pPr>
      <w:r w:rsidRPr="004E450B">
        <w:rPr>
          <w:szCs w:val="32"/>
        </w:rPr>
        <w:t>ФЗ «О санитарно-эпидемиологическом благополучия населения» № 52-ФЗ /ст. 1728/ от 30.03.1999г.;</w:t>
      </w:r>
    </w:p>
    <w:p w:rsidR="006D484B" w:rsidRDefault="006D484B" w:rsidP="006D484B">
      <w:pPr>
        <w:numPr>
          <w:ilvl w:val="0"/>
          <w:numId w:val="1"/>
        </w:numPr>
        <w:rPr>
          <w:szCs w:val="32"/>
        </w:rPr>
      </w:pPr>
      <w:r w:rsidRPr="004E450B">
        <w:rPr>
          <w:szCs w:val="32"/>
        </w:rPr>
        <w:t>Инструкцией по проведению С- витаминизации, утвержденной Минздравом РФ от 18.02.1994г. №06-15/3-15;</w:t>
      </w:r>
    </w:p>
    <w:p w:rsidR="006D484B" w:rsidRDefault="006D484B" w:rsidP="006D484B">
      <w:pPr>
        <w:numPr>
          <w:ilvl w:val="0"/>
          <w:numId w:val="1"/>
        </w:numPr>
        <w:rPr>
          <w:szCs w:val="32"/>
        </w:rPr>
      </w:pPr>
      <w:r w:rsidRPr="00B468C5">
        <w:rPr>
          <w:szCs w:val="32"/>
        </w:rPr>
        <w:t xml:space="preserve"> Федеральным  Законом № 273 – ФЗ от 29.12.2012 г. «Об образовании в Российской Федерации» с изменением на 29 декабря 2022 года, ответственность за организацию питания несет руководитель образовательного учреждения, осуществляет контроль за работой сотрудников, участвующих в организации детского питания  (работники пищеблока, завхоз,   медицинский персонал) и Уставом Учреждения.</w:t>
      </w:r>
    </w:p>
    <w:p w:rsidR="006D484B" w:rsidRPr="00B468C5" w:rsidRDefault="006D484B" w:rsidP="006D484B">
      <w:pPr>
        <w:numPr>
          <w:ilvl w:val="0"/>
          <w:numId w:val="1"/>
        </w:numPr>
        <w:rPr>
          <w:szCs w:val="32"/>
        </w:rPr>
      </w:pPr>
      <w:r w:rsidRPr="00B468C5">
        <w:rPr>
          <w:szCs w:val="32"/>
        </w:rPr>
        <w:t>Настоящее Положение устанавливает порядок организации питания воспитанников  ДОУ.</w:t>
      </w:r>
    </w:p>
    <w:p w:rsidR="006D484B" w:rsidRPr="004E450B" w:rsidRDefault="006D484B" w:rsidP="006D484B">
      <w:pPr>
        <w:jc w:val="center"/>
        <w:rPr>
          <w:b/>
          <w:szCs w:val="32"/>
        </w:rPr>
      </w:pPr>
    </w:p>
    <w:p w:rsidR="006D484B" w:rsidRPr="004E450B" w:rsidRDefault="006D484B" w:rsidP="006D484B">
      <w:pPr>
        <w:jc w:val="center"/>
        <w:rPr>
          <w:b/>
          <w:szCs w:val="32"/>
        </w:rPr>
      </w:pPr>
      <w:r w:rsidRPr="004E450B">
        <w:rPr>
          <w:b/>
          <w:szCs w:val="32"/>
        </w:rPr>
        <w:t>2. Организация  питания на пищеблоке</w:t>
      </w:r>
    </w:p>
    <w:p w:rsidR="006D484B" w:rsidRPr="004E450B" w:rsidRDefault="006D484B" w:rsidP="006D484B"/>
    <w:p w:rsidR="006D484B" w:rsidRPr="004E450B" w:rsidRDefault="006D484B" w:rsidP="006D484B">
      <w:r w:rsidRPr="004E450B">
        <w:t> 2.1. Воспитанники ДОУ получают четырехразовое питание, обеспечивающее 75% суточного рациона. При этом завтрак должен составлять 20% суточной калорийности, обед — 35%, полдник — 15%, ужин – 20%. В промежутке между завтраком и обедом рекомендуется дополнительный приём пищи – второй завтрак, включающий напиток или сок и (или)  свежие фрукты. Второй завтрак должен составлять 5% суточной калорийности.</w:t>
      </w:r>
    </w:p>
    <w:p w:rsidR="006D484B" w:rsidRPr="004E450B" w:rsidRDefault="006D484B" w:rsidP="006D484B">
      <w:r w:rsidRPr="004E450B">
        <w:t>2.2. Объем пищи и выход блюд должны строго соответство</w:t>
      </w:r>
      <w:r w:rsidRPr="004E450B">
        <w:softHyphen/>
        <w:t>вать возрасту ребенка.</w:t>
      </w:r>
    </w:p>
    <w:p w:rsidR="006D484B" w:rsidRPr="004E450B" w:rsidRDefault="006D484B" w:rsidP="006D484B">
      <w:r w:rsidRPr="004E450B">
        <w:t xml:space="preserve">2.3. Питание в ДОУ осуществляется в соответствии с примерным 10-дневным меню, разработанным на основе физиологических потребностей в пищевых веществах и норм питания детей дошкольного возраста, согласованного в ТОУ Роспотребнадзора и </w:t>
      </w:r>
      <w:r w:rsidRPr="004E450B">
        <w:lastRenderedPageBreak/>
        <w:t>утвержденного заведующим ДОУ. В примерном меню не допускается повторение одних и тех же блюд или кулинарных изделий в один и тот же день или в смежные дни.</w:t>
      </w:r>
    </w:p>
    <w:p w:rsidR="006D484B" w:rsidRPr="004E450B" w:rsidRDefault="006D484B" w:rsidP="006D484B">
      <w:r w:rsidRPr="004E450B">
        <w:t>2.4. На основе примерного 10-дневного меню ежедневно, на следующий день составляется меню-требование, установленного образца и утверждается заведующим ДОУ.</w:t>
      </w:r>
    </w:p>
    <w:p w:rsidR="006D484B" w:rsidRPr="004E450B" w:rsidRDefault="006D484B" w:rsidP="006D484B">
      <w:r w:rsidRPr="004E450B">
        <w:t>2.5. Для детей разного возраста должны соблюдаться объёмы порций приготавливаемых блюд. При этом  учитываются:</w:t>
      </w:r>
    </w:p>
    <w:p w:rsidR="006D484B" w:rsidRPr="004E450B" w:rsidRDefault="006D484B" w:rsidP="006D484B">
      <w:r w:rsidRPr="004E450B">
        <w:t>       - среднесуточный набор продуктов для каждой возрастной группы;</w:t>
      </w:r>
    </w:p>
    <w:p w:rsidR="006D484B" w:rsidRPr="004E450B" w:rsidRDefault="006D484B" w:rsidP="006D484B">
      <w:r w:rsidRPr="004E450B">
        <w:t>       - объем блюд для этих групп;</w:t>
      </w:r>
    </w:p>
    <w:p w:rsidR="006D484B" w:rsidRPr="004E450B" w:rsidRDefault="006D484B" w:rsidP="006D484B">
      <w:r w:rsidRPr="004E450B">
        <w:t xml:space="preserve">       - нормы физиологических потребностей; </w:t>
      </w:r>
    </w:p>
    <w:p w:rsidR="006D484B" w:rsidRPr="004E450B" w:rsidRDefault="006D484B" w:rsidP="006D484B">
      <w:r w:rsidRPr="004E450B">
        <w:t>       - нормы потерь при холодной и тепловой обработки продуктов;</w:t>
      </w:r>
    </w:p>
    <w:p w:rsidR="006D484B" w:rsidRPr="004E450B" w:rsidRDefault="006D484B" w:rsidP="006D484B">
      <w:r w:rsidRPr="004E450B">
        <w:t>       - выход готовых блюд;</w:t>
      </w:r>
    </w:p>
    <w:p w:rsidR="006D484B" w:rsidRPr="004E450B" w:rsidRDefault="006D484B" w:rsidP="006D484B">
      <w:r w:rsidRPr="004E450B">
        <w:t>       - нормы взаимозаменяемости продуктов при приготовлении блюд;</w:t>
      </w:r>
    </w:p>
    <w:p w:rsidR="006D484B" w:rsidRPr="004E450B" w:rsidRDefault="006D484B" w:rsidP="006D484B">
      <w:r w:rsidRPr="004E450B">
        <w:t>       - данные о химическом составе блюд;</w:t>
      </w:r>
    </w:p>
    <w:p w:rsidR="006D484B" w:rsidRPr="004E450B" w:rsidRDefault="006D484B" w:rsidP="006D484B">
      <w:r w:rsidRPr="004E450B">
        <w:t>       - требования Роспотребнадзора  в отношении запрещенных продуктов и блюд, использование которых может стать причиной возникновения желудочно-кишечного  заболевания, отравления.</w:t>
      </w:r>
    </w:p>
    <w:p w:rsidR="006D484B" w:rsidRPr="004E450B" w:rsidRDefault="006D484B" w:rsidP="006D484B">
      <w:r w:rsidRPr="004E450B">
        <w:t>       -  при составлении меню и расчётов калорийности необходимо соблюдать оптимальное  соотношение пищевых веществ (белков, жиров, углеводов), которое должно составлять  1:1:4 соответственно.</w:t>
      </w:r>
    </w:p>
    <w:p w:rsidR="006D484B" w:rsidRPr="004E450B" w:rsidRDefault="006D484B" w:rsidP="006D484B">
      <w:r w:rsidRPr="004E450B">
        <w:t>        - сведениями о стоимости и наличии продуктов. Ежедневно в меню должны быть включены: молоко, кисломолочные напитки, сметана, мясо, картофель, овощи, фрукты, соки, хлеб, крупы, сливочные и растительные масла, сахар, соль.</w:t>
      </w:r>
    </w:p>
    <w:p w:rsidR="006D484B" w:rsidRPr="004E450B" w:rsidRDefault="006D484B" w:rsidP="006D484B">
      <w:r w:rsidRPr="004E450B">
        <w:t>2.6. Меню-требование является основным документом для приготовления пищи на пи</w:t>
      </w:r>
      <w:r w:rsidRPr="004E450B">
        <w:softHyphen/>
        <w:t>щеблоке.</w:t>
      </w:r>
    </w:p>
    <w:p w:rsidR="006D484B" w:rsidRPr="004E450B" w:rsidRDefault="006D484B" w:rsidP="006D484B">
      <w:r w:rsidRPr="004E450B">
        <w:t>2.7. Вносить изменения в утвержденное  меню-раскладку, без согласования с заведующим ДОУ, запрещается.</w:t>
      </w:r>
    </w:p>
    <w:p w:rsidR="006D484B" w:rsidRPr="004E450B" w:rsidRDefault="006D484B" w:rsidP="006D484B">
      <w:r w:rsidRPr="004E450B">
        <w:t>2.8. При необходимости внесения изменения в меню (несвоевременный завоз продуктов, недоброкачественность продукта) старшей медсестрой составляется объяснительная с указанием причины. В меню-раскладку вносятся изменения и заверяются  подписью заведующим. Исправления в меню - раскладке не допускаются. На каждое блюдо должна быть заведена технологическая карта.</w:t>
      </w:r>
    </w:p>
    <w:p w:rsidR="006D484B" w:rsidRPr="004E450B" w:rsidRDefault="006D484B" w:rsidP="006D484B">
      <w:r w:rsidRPr="004E450B">
        <w:t xml:space="preserve">2.9. Для обеспечения преемственности питания родителей информируют  об ассортименте питания ребенка, вывешивая меню на раздаче, в приемных групп, с указанием полного наименования блюд. </w:t>
      </w:r>
    </w:p>
    <w:p w:rsidR="006D484B" w:rsidRPr="004E450B" w:rsidRDefault="006D484B" w:rsidP="006D484B">
      <w:r w:rsidRPr="004E450B">
        <w:t>2.10. Ежедневно, старшей медсестрой ведется учет питающихся детей  с занесением данных в Журнал учета питания.</w:t>
      </w:r>
    </w:p>
    <w:p w:rsidR="006D484B" w:rsidRPr="004E450B" w:rsidRDefault="006D484B" w:rsidP="006D484B">
      <w:r w:rsidRPr="004E450B">
        <w:t>2.11. Старшая медсестра обязана присутствовать при за</w:t>
      </w:r>
      <w:r w:rsidRPr="004E450B">
        <w:softHyphen/>
        <w:t>кладке основных продуктов в котел и проверять блюда на выходе.</w:t>
      </w:r>
    </w:p>
    <w:p w:rsidR="006D484B" w:rsidRPr="004E450B" w:rsidRDefault="006D484B" w:rsidP="006D484B">
      <w:r w:rsidRPr="004E450B">
        <w:t>2.12. Объем приготовленной пиши должен соответствовать ко</w:t>
      </w:r>
      <w:r w:rsidRPr="004E450B">
        <w:softHyphen/>
        <w:t>личеству детей и объему разовых порций.</w:t>
      </w:r>
    </w:p>
    <w:p w:rsidR="006D484B" w:rsidRPr="004E450B" w:rsidRDefault="006D484B" w:rsidP="006D484B">
      <w:r w:rsidRPr="004E450B">
        <w:t xml:space="preserve">2.13. Выдача готовой пищи разрешается только после проведения приёмочного контроля бракеражной комиссией, назначенной приказом заведующего ДОУ. Результаты контроля регистрируются в специальном журнале. Непосредственно после приготовления пищи отбирается суточная проба готовой продукции. Суточная проба отбирается в объёме: порционные блюда – в полном объёме; холодные закуски, первые блюда, гарниры, третьи и прочие блюда – не менее 100 гр. Сохраняют 48 часов при </w:t>
      </w:r>
      <w:r w:rsidRPr="004E450B">
        <w:rPr>
          <w:lang w:val="en-US"/>
        </w:rPr>
        <w:t>t</w:t>
      </w:r>
      <w:r w:rsidRPr="004E450B">
        <w:t>? +2 -+6 С.</w:t>
      </w:r>
    </w:p>
    <w:p w:rsidR="006D484B" w:rsidRPr="004E450B" w:rsidRDefault="006D484B" w:rsidP="006D484B">
      <w:r w:rsidRPr="004E450B">
        <w:t xml:space="preserve">2.14. В целях профилактики гиповитаминозов, непосредственно перед раздачей,  осуществляется  С - витаминизация </w:t>
      </w:r>
      <w:r w:rsidRPr="004E450B">
        <w:rPr>
          <w:lang w:val="en-US"/>
        </w:rPr>
        <w:t>III</w:t>
      </w:r>
      <w:r w:rsidRPr="004E450B">
        <w:t xml:space="preserve"> блюда (из расчёта для детей 3-6 лет – 50,0 мг. на порцию).</w:t>
      </w:r>
    </w:p>
    <w:p w:rsidR="006D484B" w:rsidRPr="004E450B" w:rsidRDefault="006D484B" w:rsidP="006D484B">
      <w:r w:rsidRPr="004E450B">
        <w:t>2.15.   Выдача пищи на группы осуществляется строго по графику.</w:t>
      </w:r>
    </w:p>
    <w:p w:rsidR="006D484B" w:rsidRDefault="006D484B" w:rsidP="006D484B">
      <w:pPr>
        <w:jc w:val="center"/>
        <w:rPr>
          <w:b/>
        </w:rPr>
      </w:pPr>
    </w:p>
    <w:p w:rsidR="006D484B" w:rsidRPr="004E450B" w:rsidRDefault="006D484B" w:rsidP="006D484B">
      <w:pPr>
        <w:jc w:val="center"/>
        <w:rPr>
          <w:b/>
        </w:rPr>
      </w:pPr>
    </w:p>
    <w:p w:rsidR="006D484B" w:rsidRPr="004E450B" w:rsidRDefault="006D484B" w:rsidP="006D484B">
      <w:pPr>
        <w:jc w:val="center"/>
        <w:rPr>
          <w:b/>
        </w:rPr>
      </w:pPr>
    </w:p>
    <w:p w:rsidR="006D484B" w:rsidRPr="004E450B" w:rsidRDefault="006D484B" w:rsidP="006D484B">
      <w:pPr>
        <w:jc w:val="center"/>
        <w:rPr>
          <w:b/>
        </w:rPr>
      </w:pPr>
      <w:r w:rsidRPr="004E450B">
        <w:rPr>
          <w:b/>
        </w:rPr>
        <w:lastRenderedPageBreak/>
        <w:t>3.  Организация питания детей в группах</w:t>
      </w:r>
    </w:p>
    <w:p w:rsidR="006D484B" w:rsidRPr="004E450B" w:rsidRDefault="006D484B" w:rsidP="006D484B">
      <w:r w:rsidRPr="004E450B">
        <w:t> </w:t>
      </w:r>
    </w:p>
    <w:p w:rsidR="006D484B" w:rsidRPr="004E450B" w:rsidRDefault="006D484B" w:rsidP="006D484B">
      <w:r w:rsidRPr="004E450B">
        <w:t>3.1.  Работа по организации питания детей в группах осуществляется под  руководством воспитателя и заключается:</w:t>
      </w:r>
    </w:p>
    <w:p w:rsidR="006D484B" w:rsidRPr="004E450B" w:rsidRDefault="006D484B" w:rsidP="006D484B">
      <w:r w:rsidRPr="004E450B">
        <w:t>     - в создании безопасных условий при подготовке и во время приема пищи;</w:t>
      </w:r>
    </w:p>
    <w:p w:rsidR="006D484B" w:rsidRPr="004E450B" w:rsidRDefault="006D484B" w:rsidP="006D484B">
      <w:r w:rsidRPr="004E450B">
        <w:t>     - в формировании культурно-гигиенических навыков во время приема пищи детьми.</w:t>
      </w:r>
    </w:p>
    <w:p w:rsidR="006D484B" w:rsidRPr="004E450B" w:rsidRDefault="006D484B" w:rsidP="006D484B">
      <w:r w:rsidRPr="004E450B">
        <w:t>3.2. Получение пищи на группу осуществляется строго по графику, утвержденному заведующим ДОУ.</w:t>
      </w:r>
    </w:p>
    <w:p w:rsidR="006D484B" w:rsidRPr="004E450B" w:rsidRDefault="006D484B" w:rsidP="006D484B">
      <w:r w:rsidRPr="004E450B">
        <w:t>3.3. Привлекать детей к получению пищи с пищеблока категорически запрещается.</w:t>
      </w:r>
    </w:p>
    <w:p w:rsidR="006D484B" w:rsidRPr="004E450B" w:rsidRDefault="006D484B" w:rsidP="006D484B">
      <w:r w:rsidRPr="004E450B">
        <w:t xml:space="preserve">3.4. Перед раздачей пищи детям помощник воспитателя обязан:  </w:t>
      </w:r>
    </w:p>
    <w:p w:rsidR="006D484B" w:rsidRPr="004E450B" w:rsidRDefault="006D484B" w:rsidP="006D484B">
      <w:r w:rsidRPr="004E450B">
        <w:t>     - промыть столы горячей водой с мылом;</w:t>
      </w:r>
    </w:p>
    <w:p w:rsidR="006D484B" w:rsidRPr="004E450B" w:rsidRDefault="006D484B" w:rsidP="006D484B">
      <w:r w:rsidRPr="004E450B">
        <w:t>     - тщательно вымыть руки;</w:t>
      </w:r>
    </w:p>
    <w:p w:rsidR="006D484B" w:rsidRPr="004E450B" w:rsidRDefault="006D484B" w:rsidP="006D484B">
      <w:r w:rsidRPr="004E450B">
        <w:t>     - надеть специальную одежду для получения и раздачи пищи;</w:t>
      </w:r>
    </w:p>
    <w:p w:rsidR="006D484B" w:rsidRPr="004E450B" w:rsidRDefault="006D484B" w:rsidP="006D484B">
      <w:r w:rsidRPr="004E450B">
        <w:t>     - проветрить помещение;</w:t>
      </w:r>
    </w:p>
    <w:p w:rsidR="006D484B" w:rsidRPr="004E450B" w:rsidRDefault="006D484B" w:rsidP="006D484B">
      <w:r w:rsidRPr="004E450B">
        <w:t>     - сервировать столы в соответствии с приемом пищи.</w:t>
      </w:r>
    </w:p>
    <w:p w:rsidR="006D484B" w:rsidRPr="004E450B" w:rsidRDefault="006D484B" w:rsidP="006D484B">
      <w:r w:rsidRPr="004E450B">
        <w:t>3.5.  К сервировке столов могут привлекаться дети с  3 лет.</w:t>
      </w:r>
    </w:p>
    <w:p w:rsidR="006D484B" w:rsidRPr="004E450B" w:rsidRDefault="006D484B" w:rsidP="006D484B">
      <w:r w:rsidRPr="004E450B">
        <w:t xml:space="preserve">3.6. 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 (например: салфетницы собирают дежурные, а тарелки за собой  убирают дети).  </w:t>
      </w:r>
    </w:p>
    <w:p w:rsidR="006D484B" w:rsidRPr="004E450B" w:rsidRDefault="006D484B" w:rsidP="006D484B">
      <w:r w:rsidRPr="004E450B">
        <w:t>3.7. Во время раздачи пищи категорически запрещается нахождение детей в обеденной зоне.</w:t>
      </w:r>
    </w:p>
    <w:p w:rsidR="006D484B" w:rsidRPr="004E450B" w:rsidRDefault="006D484B" w:rsidP="006D484B">
      <w:r w:rsidRPr="004E450B">
        <w:t>3.8. Подача блюд и прием пищи в обед осуществляется в следующем порядке:</w:t>
      </w:r>
    </w:p>
    <w:p w:rsidR="006D484B" w:rsidRPr="004E450B" w:rsidRDefault="006D484B" w:rsidP="006D484B">
      <w:r w:rsidRPr="004E450B">
        <w:t>    -  во время сервировки столов на столы ставятся хлебные тарелки с хлебом;</w:t>
      </w:r>
    </w:p>
    <w:p w:rsidR="006D484B" w:rsidRPr="004E450B" w:rsidRDefault="006D484B" w:rsidP="006D484B">
      <w:r w:rsidRPr="004E450B">
        <w:t xml:space="preserve">     - разливают </w:t>
      </w:r>
      <w:r w:rsidRPr="004E450B">
        <w:rPr>
          <w:lang w:val="en-US"/>
        </w:rPr>
        <w:t>III</w:t>
      </w:r>
      <w:r w:rsidRPr="004E450B">
        <w:t xml:space="preserve"> блюдо;</w:t>
      </w:r>
    </w:p>
    <w:p w:rsidR="006D484B" w:rsidRPr="004E450B" w:rsidRDefault="006D484B" w:rsidP="006D484B">
      <w:r w:rsidRPr="004E450B">
        <w:t>     - в салатницы, согласно меню,  раскладывают салат (порционные овощи);</w:t>
      </w:r>
    </w:p>
    <w:p w:rsidR="006D484B" w:rsidRPr="004E450B" w:rsidRDefault="006D484B" w:rsidP="006D484B">
      <w:r w:rsidRPr="004E450B">
        <w:t>     - подается первое блюдо;</w:t>
      </w:r>
    </w:p>
    <w:p w:rsidR="006D484B" w:rsidRPr="004E450B" w:rsidRDefault="006D484B" w:rsidP="006D484B">
      <w:r w:rsidRPr="004E450B">
        <w:t>     - дети рассаживаются за столы и начинают прием пищи с салата (порционных овощей);</w:t>
      </w:r>
    </w:p>
    <w:p w:rsidR="006D484B" w:rsidRPr="004E450B" w:rsidRDefault="006D484B" w:rsidP="006D484B">
      <w:r w:rsidRPr="004E450B">
        <w:t xml:space="preserve">     - по мере употребления детьми блюда, помощник воспитателя убирает со столов </w:t>
      </w:r>
    </w:p>
    <w:p w:rsidR="006D484B" w:rsidRPr="004E450B" w:rsidRDefault="006D484B" w:rsidP="006D484B">
      <w:r w:rsidRPr="004E450B">
        <w:t>        салатники;</w:t>
      </w:r>
    </w:p>
    <w:p w:rsidR="006D484B" w:rsidRPr="004E450B" w:rsidRDefault="006D484B" w:rsidP="006D484B">
      <w:r w:rsidRPr="004E450B">
        <w:t>     - дети приступают к  приему первого блюда;</w:t>
      </w:r>
    </w:p>
    <w:p w:rsidR="006D484B" w:rsidRPr="004E450B" w:rsidRDefault="006D484B" w:rsidP="006D484B">
      <w:r w:rsidRPr="004E450B">
        <w:t>     - по окончании, помощник воспитателя убирает со столов тарелки из-под первого;</w:t>
      </w:r>
    </w:p>
    <w:p w:rsidR="006D484B" w:rsidRPr="004E450B" w:rsidRDefault="006D484B" w:rsidP="006D484B">
      <w:r w:rsidRPr="004E450B">
        <w:t xml:space="preserve">     - подается второе блюдо; </w:t>
      </w:r>
    </w:p>
    <w:p w:rsidR="006D484B" w:rsidRPr="004E450B" w:rsidRDefault="006D484B" w:rsidP="006D484B">
      <w:r w:rsidRPr="004E450B">
        <w:t>     - прием пищи  заканчивается приемом третьего блюда.</w:t>
      </w:r>
    </w:p>
    <w:p w:rsidR="006D484B" w:rsidRPr="004E450B" w:rsidRDefault="006D484B" w:rsidP="006D484B">
      <w:pPr>
        <w:jc w:val="center"/>
        <w:rPr>
          <w:b/>
        </w:rPr>
      </w:pPr>
    </w:p>
    <w:p w:rsidR="006D484B" w:rsidRPr="004E450B" w:rsidRDefault="006D484B" w:rsidP="006D484B">
      <w:pPr>
        <w:jc w:val="center"/>
        <w:rPr>
          <w:b/>
        </w:rPr>
      </w:pPr>
      <w:r w:rsidRPr="004E450B">
        <w:rPr>
          <w:b/>
        </w:rPr>
        <w:t>4. Порядок учета питания, поступления и контроля денежных средств</w:t>
      </w:r>
    </w:p>
    <w:p w:rsidR="006D484B" w:rsidRPr="004E450B" w:rsidRDefault="006D484B" w:rsidP="006D484B">
      <w:pPr>
        <w:jc w:val="center"/>
        <w:rPr>
          <w:b/>
        </w:rPr>
      </w:pPr>
      <w:r w:rsidRPr="004E450B">
        <w:rPr>
          <w:b/>
        </w:rPr>
        <w:t>на продукты питания</w:t>
      </w:r>
    </w:p>
    <w:p w:rsidR="006D484B" w:rsidRPr="004E450B" w:rsidRDefault="006D484B" w:rsidP="006D484B">
      <w:r w:rsidRPr="004E450B">
        <w:t> </w:t>
      </w:r>
    </w:p>
    <w:p w:rsidR="006D484B" w:rsidRPr="004E450B" w:rsidRDefault="006D484B" w:rsidP="006D484B">
      <w:r w:rsidRPr="004E450B">
        <w:t>4.1.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мед.персонал (старшую медсестру), заведующего Учреждения.</w:t>
      </w:r>
    </w:p>
    <w:p w:rsidR="006D484B" w:rsidRPr="004E450B" w:rsidRDefault="006D484B" w:rsidP="006D484B">
      <w:r w:rsidRPr="004E450B">
        <w:t>4.2. Ежедневно старшая медсестра составляет меню-раскладку на следующий день. Меню составляется на основании списков присутствующих детей, которые ежедневно, с 8.00 до 9.00 утра, подают педагоги.</w:t>
      </w:r>
    </w:p>
    <w:p w:rsidR="006D484B" w:rsidRPr="004E450B" w:rsidRDefault="006D484B" w:rsidP="006D484B">
      <w:r w:rsidRPr="004E450B">
        <w:t xml:space="preserve">4.3.  На следующий день, в 8.00 воспитатели подают сведения о фактическом присутствии воспитанников в группах старшей медсестре, которая передаёт на пищеблок это количество с отметкой  в журнал.       </w:t>
      </w:r>
    </w:p>
    <w:p w:rsidR="006D484B" w:rsidRPr="004E450B" w:rsidRDefault="006D484B" w:rsidP="006D484B">
      <w:r w:rsidRPr="004E450B">
        <w:t>4.4.В случае снижения численности детей, если закладка продуктов для приготовления завтрака произошла, порции отпускаются другим детям, как дополнительное питание, главным образом детям старшего дошкольного и младшего дошкольного возраста в виде увеличения нормы блюда.</w:t>
      </w:r>
    </w:p>
    <w:p w:rsidR="006D484B" w:rsidRPr="004E450B" w:rsidRDefault="006D484B" w:rsidP="006D484B">
      <w:r w:rsidRPr="004E450B">
        <w:t>4.5. Выдача неиспользованных порций в виде дополнительного питания или увеличения выхода блюд оформляется членами бракеражной комиссии соответствующим актом.</w:t>
      </w:r>
    </w:p>
    <w:p w:rsidR="006D484B" w:rsidRPr="004E450B" w:rsidRDefault="006D484B" w:rsidP="006D484B">
      <w:r w:rsidRPr="004E450B">
        <w:lastRenderedPageBreak/>
        <w:t>4.6. Если на завтрак пришло больше детей, чем было заявлено, то для всех детей уменьшают выход блюд, составляется акт и вносятся изменения в меню на последующие виды приема пищи  в соответствии с количеством прибывших детей. Завхозу необходимо предусматривать необходимость дополнения продуктов / мясо, овощи, фрукты, яйцо и т.д./</w:t>
      </w:r>
    </w:p>
    <w:p w:rsidR="006D484B" w:rsidRPr="004E450B" w:rsidRDefault="006D484B" w:rsidP="006D484B">
      <w:r w:rsidRPr="004E450B">
        <w:t>4.7.  Учет продуктов ведется в накопительной ведомости. Записи в ведомости производятся на основании первичных документов в количественном и суммовом выражении. В конце месяца в ведомости подсчитываются итоги.</w:t>
      </w:r>
    </w:p>
    <w:p w:rsidR="006D484B" w:rsidRPr="004E450B" w:rsidRDefault="006D484B" w:rsidP="006D484B">
      <w:r w:rsidRPr="004E450B">
        <w:t>4.8. Начисление оплаты за посещение детей детского сада производится в  МКУ ЦБ на основании табелей посещаемости, которые заполняют педагоги. Число д/дней по табелям посещаемости должно строго соответствовать числу детей, состоящих на питании в меню-требовании. Бухгалтерия, сверяя данные, осуществляет контроль рационального расходования бюджетных средств.</w:t>
      </w:r>
    </w:p>
    <w:p w:rsidR="006D484B" w:rsidRPr="004E450B" w:rsidRDefault="006D484B" w:rsidP="006D484B">
      <w:r w:rsidRPr="004E450B">
        <w:t>4.9. В течение месяца в стоимости дневного рациона питания допускаются небольшие отклонения от установленной суммы, но  средняя стоимость дневного рациона за месяц выдерживается не ниже установленной.</w:t>
      </w:r>
    </w:p>
    <w:p w:rsidR="006D484B" w:rsidRPr="00855E06" w:rsidRDefault="006D484B" w:rsidP="006D484B"/>
    <w:p w:rsidR="00CE047C" w:rsidRDefault="00CE047C"/>
    <w:sectPr w:rsidR="00CE047C" w:rsidSect="007B0AA9">
      <w:pgSz w:w="11906" w:h="16838"/>
      <w:pgMar w:top="709" w:right="108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A373B"/>
    <w:multiLevelType w:val="hybridMultilevel"/>
    <w:tmpl w:val="3DDC9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81B"/>
    <w:rsid w:val="0019681B"/>
    <w:rsid w:val="006D484B"/>
    <w:rsid w:val="00CE0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8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8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1502</Words>
  <Characters>8566</Characters>
  <Application>Microsoft Office Word</Application>
  <DocSecurity>0</DocSecurity>
  <Lines>71</Lines>
  <Paragraphs>20</Paragraphs>
  <ScaleCrop>false</ScaleCrop>
  <Company>Microsoft</Company>
  <LinksUpToDate>false</LinksUpToDate>
  <CharactersWithSpaces>10048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2</cp:revision>
  <dcterms:created xsi:type="dcterms:W3CDTF">2023-10-21T10:28:00Z</dcterms:created>
  <dcterms:modified xsi:type="dcterms:W3CDTF">2023-10-21T10:28:00Z</dcterms:modified>
</cp:coreProperties>
</file>