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6E3" w14:textId="77777777" w:rsidR="003B69BE" w:rsidRPr="00C7033B" w:rsidRDefault="003B69BE" w:rsidP="00D816DA">
      <w:pPr>
        <w:shd w:val="clear" w:color="auto" w:fill="FFFFFF"/>
        <w:ind w:left="5245"/>
        <w:rPr>
          <w:color w:val="212121"/>
          <w:sz w:val="14"/>
          <w:szCs w:val="24"/>
        </w:rPr>
      </w:pPr>
    </w:p>
    <w:p w14:paraId="7DE42514" w14:textId="09F3FA15" w:rsidR="00FD38AB" w:rsidRDefault="00FD38AB" w:rsidP="00FD38AB">
      <w:pPr>
        <w:shd w:val="clear" w:color="auto" w:fill="FFFFFF"/>
        <w:jc w:val="center"/>
        <w:rPr>
          <w:b/>
          <w:color w:val="212121"/>
          <w:sz w:val="18"/>
          <w:szCs w:val="18"/>
        </w:rPr>
      </w:pPr>
      <w:r>
        <w:rPr>
          <w:b/>
          <w:color w:val="212121"/>
          <w:sz w:val="18"/>
          <w:szCs w:val="18"/>
        </w:rPr>
        <w:t xml:space="preserve">МУНИЦИПАЛЬНОЕ БЮДЖЕТНОЕ ДОШКОЛЬНОЕ ОБРАЗОВАТЕЛЬНОЕ УЧРЕЖДЕНИЕ КАДУЙСКОГО МУНИЦИПАЛЬНОГО </w:t>
      </w:r>
      <w:r w:rsidR="00B104DB">
        <w:rPr>
          <w:b/>
          <w:color w:val="212121"/>
          <w:sz w:val="18"/>
          <w:szCs w:val="18"/>
        </w:rPr>
        <w:t>ОКРУГА</w:t>
      </w:r>
    </w:p>
    <w:p w14:paraId="346F6036" w14:textId="77777777" w:rsidR="00FD38AB" w:rsidRDefault="00FD38AB" w:rsidP="00FD38AB">
      <w:pPr>
        <w:shd w:val="clear" w:color="auto" w:fill="FFFFFF"/>
        <w:jc w:val="center"/>
        <w:rPr>
          <w:b/>
          <w:color w:val="212121"/>
          <w:sz w:val="18"/>
          <w:szCs w:val="18"/>
        </w:rPr>
      </w:pPr>
      <w:r>
        <w:rPr>
          <w:b/>
          <w:color w:val="212121"/>
          <w:sz w:val="18"/>
          <w:szCs w:val="18"/>
        </w:rPr>
        <w:t xml:space="preserve"> «ДЕТСКИЙ САД № 15 «БУРАТИНО»</w:t>
      </w:r>
    </w:p>
    <w:p w14:paraId="2FCAB97B" w14:textId="77777777" w:rsidR="00FD38AB" w:rsidRDefault="00FD38AB" w:rsidP="00FD38AB">
      <w:pPr>
        <w:shd w:val="clear" w:color="auto" w:fill="FFFFFF"/>
        <w:rPr>
          <w:b/>
          <w:color w:val="212121"/>
          <w:sz w:val="22"/>
          <w:szCs w:val="22"/>
        </w:rPr>
      </w:pPr>
    </w:p>
    <w:p w14:paraId="0F3A7090" w14:textId="0916999A" w:rsidR="00FD38AB" w:rsidRDefault="00FD38AB" w:rsidP="00FD38AB">
      <w:pPr>
        <w:shd w:val="clear" w:color="auto" w:fill="FFFFFF"/>
        <w:rPr>
          <w:b/>
          <w:color w:val="212121"/>
          <w:sz w:val="22"/>
          <w:szCs w:val="22"/>
        </w:rPr>
      </w:pPr>
      <w:r>
        <w:rPr>
          <w:b/>
          <w:color w:val="212121"/>
          <w:sz w:val="22"/>
          <w:szCs w:val="22"/>
        </w:rPr>
        <w:t xml:space="preserve">Принято                                                                                   </w:t>
      </w:r>
      <w:r w:rsidR="00B104DB">
        <w:rPr>
          <w:b/>
          <w:color w:val="212121"/>
          <w:sz w:val="22"/>
          <w:szCs w:val="22"/>
        </w:rPr>
        <w:t xml:space="preserve">                     </w:t>
      </w:r>
      <w:r>
        <w:rPr>
          <w:b/>
          <w:color w:val="212121"/>
          <w:sz w:val="22"/>
          <w:szCs w:val="22"/>
        </w:rPr>
        <w:t xml:space="preserve"> Утверждено</w:t>
      </w:r>
    </w:p>
    <w:p w14:paraId="4FFD05B9" w14:textId="0531E4D0" w:rsidR="00FD38AB" w:rsidRDefault="00FD38AB" w:rsidP="00FD38AB">
      <w:pPr>
        <w:shd w:val="clear" w:color="auto" w:fill="FFFFFF"/>
        <w:rPr>
          <w:color w:val="212121"/>
          <w:sz w:val="22"/>
          <w:szCs w:val="22"/>
        </w:rPr>
      </w:pPr>
      <w:r>
        <w:rPr>
          <w:color w:val="212121"/>
          <w:sz w:val="22"/>
          <w:szCs w:val="22"/>
        </w:rPr>
        <w:t xml:space="preserve">Решение общего Собрания                                                       </w:t>
      </w:r>
      <w:r w:rsidR="00B104DB">
        <w:rPr>
          <w:color w:val="212121"/>
          <w:sz w:val="22"/>
          <w:szCs w:val="22"/>
        </w:rPr>
        <w:t xml:space="preserve">                </w:t>
      </w:r>
      <w:r>
        <w:rPr>
          <w:color w:val="212121"/>
          <w:sz w:val="22"/>
          <w:szCs w:val="22"/>
        </w:rPr>
        <w:t>Приказом заведующего</w:t>
      </w:r>
    </w:p>
    <w:p w14:paraId="38D17A00" w14:textId="0C8B3E2B" w:rsidR="00FD38AB" w:rsidRDefault="00FD38AB" w:rsidP="00B104DB">
      <w:pPr>
        <w:shd w:val="clear" w:color="auto" w:fill="FFFFFF"/>
        <w:ind w:left="426" w:hanging="426"/>
        <w:rPr>
          <w:color w:val="212121"/>
          <w:sz w:val="22"/>
          <w:szCs w:val="22"/>
        </w:rPr>
      </w:pPr>
      <w:r>
        <w:rPr>
          <w:color w:val="212121"/>
          <w:sz w:val="22"/>
          <w:szCs w:val="22"/>
        </w:rPr>
        <w:t xml:space="preserve">Работников Учреждения                                                          </w:t>
      </w:r>
      <w:r w:rsidR="00B104DB">
        <w:rPr>
          <w:color w:val="212121"/>
          <w:sz w:val="22"/>
          <w:szCs w:val="22"/>
        </w:rPr>
        <w:t xml:space="preserve">                </w:t>
      </w:r>
      <w:r>
        <w:rPr>
          <w:color w:val="212121"/>
          <w:sz w:val="22"/>
          <w:szCs w:val="22"/>
        </w:rPr>
        <w:t xml:space="preserve"> № </w:t>
      </w:r>
      <w:r w:rsidR="007F3803">
        <w:rPr>
          <w:color w:val="212121"/>
          <w:sz w:val="22"/>
          <w:szCs w:val="22"/>
        </w:rPr>
        <w:t xml:space="preserve"> 9</w:t>
      </w:r>
      <w:r>
        <w:rPr>
          <w:color w:val="212121"/>
          <w:sz w:val="22"/>
          <w:szCs w:val="22"/>
        </w:rPr>
        <w:t xml:space="preserve">    от </w:t>
      </w:r>
      <w:r w:rsidR="007F3803">
        <w:rPr>
          <w:color w:val="212121"/>
          <w:sz w:val="22"/>
          <w:szCs w:val="22"/>
        </w:rPr>
        <w:t>16</w:t>
      </w:r>
      <w:r>
        <w:rPr>
          <w:color w:val="212121"/>
          <w:sz w:val="22"/>
          <w:szCs w:val="22"/>
        </w:rPr>
        <w:t>.</w:t>
      </w:r>
      <w:r w:rsidR="00B104DB">
        <w:rPr>
          <w:color w:val="212121"/>
          <w:sz w:val="22"/>
          <w:szCs w:val="22"/>
        </w:rPr>
        <w:t>02</w:t>
      </w:r>
      <w:r>
        <w:rPr>
          <w:color w:val="212121"/>
          <w:sz w:val="22"/>
          <w:szCs w:val="22"/>
        </w:rPr>
        <w:t>.20</w:t>
      </w:r>
      <w:r w:rsidR="007F3803">
        <w:rPr>
          <w:color w:val="212121"/>
          <w:sz w:val="22"/>
          <w:szCs w:val="22"/>
        </w:rPr>
        <w:t>23</w:t>
      </w:r>
      <w:r>
        <w:rPr>
          <w:color w:val="212121"/>
          <w:sz w:val="22"/>
          <w:szCs w:val="22"/>
        </w:rPr>
        <w:t xml:space="preserve"> года</w:t>
      </w:r>
    </w:p>
    <w:p w14:paraId="57422C23" w14:textId="32482502" w:rsidR="00FD38AB" w:rsidRDefault="00FD38AB" w:rsidP="00FD38AB">
      <w:pPr>
        <w:shd w:val="clear" w:color="auto" w:fill="FFFFFF"/>
        <w:rPr>
          <w:color w:val="212121"/>
          <w:sz w:val="22"/>
          <w:szCs w:val="22"/>
        </w:rPr>
      </w:pPr>
      <w:r>
        <w:rPr>
          <w:color w:val="212121"/>
          <w:sz w:val="22"/>
          <w:szCs w:val="22"/>
        </w:rPr>
        <w:t xml:space="preserve">Протокол № 2 от </w:t>
      </w:r>
      <w:r w:rsidR="007F3803">
        <w:rPr>
          <w:color w:val="212121"/>
          <w:sz w:val="22"/>
          <w:szCs w:val="22"/>
        </w:rPr>
        <w:t>16</w:t>
      </w:r>
      <w:r>
        <w:rPr>
          <w:color w:val="212121"/>
          <w:sz w:val="22"/>
          <w:szCs w:val="22"/>
        </w:rPr>
        <w:t>.0</w:t>
      </w:r>
      <w:r w:rsidR="007F3803">
        <w:rPr>
          <w:color w:val="212121"/>
          <w:sz w:val="22"/>
          <w:szCs w:val="22"/>
        </w:rPr>
        <w:t>2</w:t>
      </w:r>
      <w:r>
        <w:rPr>
          <w:color w:val="212121"/>
          <w:sz w:val="22"/>
          <w:szCs w:val="22"/>
        </w:rPr>
        <w:t>.20</w:t>
      </w:r>
      <w:r w:rsidR="007F3803">
        <w:rPr>
          <w:color w:val="212121"/>
          <w:sz w:val="22"/>
          <w:szCs w:val="22"/>
        </w:rPr>
        <w:t>23</w:t>
      </w:r>
      <w:r>
        <w:rPr>
          <w:color w:val="212121"/>
          <w:sz w:val="22"/>
          <w:szCs w:val="22"/>
        </w:rPr>
        <w:t xml:space="preserve"> года                                           </w:t>
      </w:r>
    </w:p>
    <w:p w14:paraId="20A42843" w14:textId="77777777" w:rsidR="00FD38AB" w:rsidRDefault="00FD38AB" w:rsidP="00FD38AB">
      <w:pPr>
        <w:shd w:val="clear" w:color="auto" w:fill="FFFFFF"/>
        <w:rPr>
          <w:color w:val="212121"/>
          <w:sz w:val="22"/>
          <w:szCs w:val="22"/>
        </w:rPr>
      </w:pPr>
      <w:r>
        <w:rPr>
          <w:color w:val="212121"/>
          <w:sz w:val="22"/>
          <w:szCs w:val="22"/>
        </w:rPr>
        <w:t xml:space="preserve">                                              </w:t>
      </w:r>
    </w:p>
    <w:p w14:paraId="54A95B3E" w14:textId="77777777" w:rsidR="00FD38AB" w:rsidRDefault="00FD38AB" w:rsidP="00FD38AB">
      <w:pPr>
        <w:shd w:val="clear" w:color="auto" w:fill="FFFFFF"/>
        <w:rPr>
          <w:color w:val="212121"/>
          <w:sz w:val="22"/>
          <w:szCs w:val="22"/>
        </w:rPr>
      </w:pPr>
      <w:r>
        <w:rPr>
          <w:b/>
          <w:color w:val="212121"/>
          <w:sz w:val="22"/>
          <w:szCs w:val="22"/>
        </w:rPr>
        <w:t>Согласовано</w:t>
      </w:r>
      <w:r>
        <w:rPr>
          <w:color w:val="212121"/>
          <w:sz w:val="22"/>
          <w:szCs w:val="22"/>
        </w:rPr>
        <w:t xml:space="preserve">:                                                                   </w:t>
      </w:r>
    </w:p>
    <w:p w14:paraId="001E4F9D" w14:textId="77777777" w:rsidR="00FD38AB" w:rsidRDefault="00FD38AB" w:rsidP="00FD38AB">
      <w:pPr>
        <w:shd w:val="clear" w:color="auto" w:fill="FFFFFF"/>
        <w:rPr>
          <w:color w:val="212121"/>
          <w:sz w:val="22"/>
          <w:szCs w:val="22"/>
        </w:rPr>
      </w:pPr>
      <w:r>
        <w:rPr>
          <w:color w:val="212121"/>
          <w:sz w:val="22"/>
          <w:szCs w:val="22"/>
        </w:rPr>
        <w:t>Председатель профкома</w:t>
      </w:r>
    </w:p>
    <w:p w14:paraId="25E0F7B4" w14:textId="77777777" w:rsidR="00FD38AB" w:rsidRDefault="00FD38AB" w:rsidP="00FD38AB">
      <w:pPr>
        <w:shd w:val="clear" w:color="auto" w:fill="FFFFFF"/>
        <w:rPr>
          <w:color w:val="212121"/>
          <w:sz w:val="22"/>
          <w:szCs w:val="22"/>
        </w:rPr>
      </w:pPr>
      <w:r>
        <w:rPr>
          <w:color w:val="212121"/>
          <w:sz w:val="22"/>
          <w:szCs w:val="22"/>
        </w:rPr>
        <w:t>__________Денежкина А.А</w:t>
      </w:r>
    </w:p>
    <w:p w14:paraId="428B7AAD" w14:textId="67497C7A" w:rsidR="00FD38AB" w:rsidRDefault="00FD38AB" w:rsidP="00FD38AB">
      <w:pPr>
        <w:shd w:val="clear" w:color="auto" w:fill="FFFFFF"/>
        <w:rPr>
          <w:color w:val="212121"/>
          <w:sz w:val="22"/>
          <w:szCs w:val="22"/>
        </w:rPr>
      </w:pPr>
      <w:r>
        <w:rPr>
          <w:color w:val="212121"/>
          <w:sz w:val="22"/>
          <w:szCs w:val="22"/>
        </w:rPr>
        <w:t>«___»_______</w:t>
      </w:r>
      <w:r w:rsidR="007F3803">
        <w:rPr>
          <w:color w:val="212121"/>
          <w:sz w:val="22"/>
          <w:szCs w:val="22"/>
        </w:rPr>
        <w:t>____</w:t>
      </w:r>
      <w:r>
        <w:rPr>
          <w:color w:val="212121"/>
          <w:sz w:val="22"/>
          <w:szCs w:val="22"/>
        </w:rPr>
        <w:t>20</w:t>
      </w:r>
      <w:r w:rsidR="007F3803">
        <w:rPr>
          <w:color w:val="212121"/>
          <w:sz w:val="22"/>
          <w:szCs w:val="22"/>
        </w:rPr>
        <w:t>23</w:t>
      </w:r>
      <w:r>
        <w:rPr>
          <w:color w:val="212121"/>
          <w:sz w:val="22"/>
          <w:szCs w:val="22"/>
        </w:rPr>
        <w:t xml:space="preserve"> года</w:t>
      </w:r>
    </w:p>
    <w:p w14:paraId="7BEE0F3E" w14:textId="77777777" w:rsidR="00FD38AB" w:rsidRDefault="00FD38AB" w:rsidP="00FD38AB">
      <w:pPr>
        <w:shd w:val="clear" w:color="auto" w:fill="FFFFFF"/>
        <w:ind w:left="5245"/>
        <w:rPr>
          <w:color w:val="212121"/>
          <w:sz w:val="22"/>
          <w:szCs w:val="22"/>
        </w:rPr>
      </w:pPr>
    </w:p>
    <w:p w14:paraId="76CBB9E7" w14:textId="77777777" w:rsidR="00FD38AB" w:rsidRDefault="00FD38AB" w:rsidP="00FD38AB">
      <w:pPr>
        <w:shd w:val="clear" w:color="auto" w:fill="FFFFFF"/>
        <w:ind w:left="5245"/>
        <w:rPr>
          <w:b/>
          <w:bCs/>
          <w:color w:val="212121"/>
          <w:sz w:val="14"/>
          <w:szCs w:val="24"/>
        </w:rPr>
      </w:pPr>
    </w:p>
    <w:p w14:paraId="00A7C0D8" w14:textId="77777777" w:rsidR="00FD38AB" w:rsidRDefault="00FD38AB" w:rsidP="00FD38AB">
      <w:pPr>
        <w:shd w:val="clear" w:color="auto" w:fill="FFFFFF"/>
        <w:jc w:val="center"/>
        <w:rPr>
          <w:b/>
          <w:bCs/>
          <w:color w:val="212121"/>
          <w:sz w:val="24"/>
          <w:szCs w:val="24"/>
        </w:rPr>
      </w:pPr>
      <w:r>
        <w:rPr>
          <w:b/>
          <w:bCs/>
          <w:color w:val="212121"/>
          <w:sz w:val="24"/>
          <w:szCs w:val="24"/>
        </w:rPr>
        <w:t>ПОЛОЖЕНИЕ</w:t>
      </w:r>
    </w:p>
    <w:p w14:paraId="111E2710" w14:textId="77777777" w:rsidR="00B104DB" w:rsidRDefault="00FD38AB" w:rsidP="00B104DB">
      <w:pPr>
        <w:shd w:val="clear" w:color="auto" w:fill="FFFFFF"/>
        <w:ind w:left="86"/>
        <w:jc w:val="center"/>
        <w:rPr>
          <w:b/>
          <w:bCs/>
          <w:color w:val="212121"/>
          <w:sz w:val="24"/>
          <w:szCs w:val="24"/>
        </w:rPr>
      </w:pPr>
      <w:r>
        <w:rPr>
          <w:b/>
          <w:bCs/>
          <w:color w:val="212121"/>
          <w:sz w:val="24"/>
          <w:szCs w:val="24"/>
        </w:rPr>
        <w:t xml:space="preserve">об оплате труда работников </w:t>
      </w:r>
      <w:bookmarkStart w:id="0" w:name="_Hlk513106265"/>
      <w:r>
        <w:rPr>
          <w:b/>
          <w:bCs/>
          <w:color w:val="212121"/>
          <w:sz w:val="24"/>
          <w:szCs w:val="24"/>
        </w:rPr>
        <w:t xml:space="preserve">муниципального бюджетного дошкольного образовательного   учреждения Кадуйского муниципального </w:t>
      </w:r>
      <w:r w:rsidR="00B104DB">
        <w:rPr>
          <w:b/>
          <w:bCs/>
          <w:color w:val="212121"/>
          <w:sz w:val="24"/>
          <w:szCs w:val="24"/>
        </w:rPr>
        <w:t>округа</w:t>
      </w:r>
    </w:p>
    <w:p w14:paraId="3E9DBD90" w14:textId="374D93CC" w:rsidR="00FD38AB" w:rsidRDefault="00FD38AB" w:rsidP="00B104DB">
      <w:pPr>
        <w:shd w:val="clear" w:color="auto" w:fill="FFFFFF"/>
        <w:ind w:left="86"/>
        <w:jc w:val="center"/>
        <w:rPr>
          <w:b/>
          <w:bCs/>
          <w:color w:val="212121"/>
          <w:sz w:val="24"/>
          <w:szCs w:val="24"/>
        </w:rPr>
      </w:pPr>
      <w:r>
        <w:rPr>
          <w:b/>
          <w:bCs/>
          <w:color w:val="212121"/>
          <w:sz w:val="24"/>
          <w:szCs w:val="24"/>
        </w:rPr>
        <w:t>«Детский сад №15 «Буратино»</w:t>
      </w:r>
      <w:bookmarkEnd w:id="0"/>
    </w:p>
    <w:p w14:paraId="4102622D" w14:textId="77777777" w:rsidR="004D4F75" w:rsidRPr="00C7033B" w:rsidRDefault="004D4F75" w:rsidP="00B104DB">
      <w:pPr>
        <w:shd w:val="clear" w:color="auto" w:fill="FFFFFF"/>
        <w:ind w:left="5245"/>
        <w:jc w:val="center"/>
        <w:rPr>
          <w:b/>
          <w:bCs/>
          <w:color w:val="212121"/>
          <w:sz w:val="14"/>
          <w:szCs w:val="24"/>
        </w:rPr>
      </w:pPr>
    </w:p>
    <w:p w14:paraId="4DA945A3" w14:textId="77777777" w:rsidR="003B69BE" w:rsidRDefault="003B69BE" w:rsidP="00D816DA">
      <w:pPr>
        <w:shd w:val="clear" w:color="auto" w:fill="FFFFFF"/>
        <w:ind w:left="67"/>
        <w:jc w:val="center"/>
        <w:rPr>
          <w:b/>
          <w:bCs/>
          <w:color w:val="212121"/>
          <w:sz w:val="14"/>
          <w:szCs w:val="24"/>
        </w:rPr>
      </w:pPr>
    </w:p>
    <w:p w14:paraId="71E154E7" w14:textId="77777777" w:rsidR="00B1564D" w:rsidRPr="00C7033B" w:rsidRDefault="00B1564D" w:rsidP="00D816DA">
      <w:pPr>
        <w:shd w:val="clear" w:color="auto" w:fill="FFFFFF"/>
        <w:ind w:left="67"/>
        <w:jc w:val="center"/>
        <w:rPr>
          <w:b/>
          <w:bCs/>
          <w:color w:val="212121"/>
          <w:sz w:val="14"/>
          <w:szCs w:val="24"/>
        </w:rPr>
      </w:pPr>
    </w:p>
    <w:p w14:paraId="6C832830" w14:textId="77777777" w:rsidR="003B69BE" w:rsidRDefault="003B69BE" w:rsidP="00DD6289">
      <w:pPr>
        <w:numPr>
          <w:ilvl w:val="0"/>
          <w:numId w:val="1"/>
        </w:numPr>
        <w:shd w:val="clear" w:color="auto" w:fill="FFFFFF"/>
        <w:jc w:val="center"/>
        <w:rPr>
          <w:b/>
          <w:bCs/>
          <w:color w:val="212121"/>
          <w:sz w:val="24"/>
          <w:szCs w:val="24"/>
        </w:rPr>
      </w:pPr>
      <w:r>
        <w:rPr>
          <w:b/>
          <w:bCs/>
          <w:color w:val="212121"/>
          <w:sz w:val="24"/>
          <w:szCs w:val="24"/>
        </w:rPr>
        <w:t>Общие положения</w:t>
      </w:r>
    </w:p>
    <w:p w14:paraId="73C891FF" w14:textId="1076417D" w:rsidR="00297B4C" w:rsidRDefault="00FD38AB" w:rsidP="00FD38AB">
      <w:pPr>
        <w:shd w:val="clear" w:color="auto" w:fill="FFFFFF"/>
        <w:rPr>
          <w:color w:val="212121"/>
          <w:sz w:val="24"/>
          <w:szCs w:val="24"/>
        </w:rPr>
      </w:pPr>
      <w:r>
        <w:rPr>
          <w:color w:val="212121"/>
          <w:sz w:val="24"/>
          <w:szCs w:val="24"/>
        </w:rPr>
        <w:t xml:space="preserve">                </w:t>
      </w:r>
      <w:r w:rsidR="00297B4C">
        <w:rPr>
          <w:color w:val="212121"/>
          <w:sz w:val="24"/>
          <w:szCs w:val="24"/>
        </w:rPr>
        <w:t>Положение об оплате труда  работников  муниципального бюджетного дошкольного образовательного учреждения Кадуйского муниципального округа «Детский сад № 15 «Буратино» (далее - Положение, Учреждение)</w:t>
      </w:r>
      <w:r w:rsidR="00B1564D">
        <w:rPr>
          <w:color w:val="212121"/>
          <w:sz w:val="24"/>
          <w:szCs w:val="24"/>
        </w:rPr>
        <w:t xml:space="preserve"> </w:t>
      </w:r>
      <w:r w:rsidR="003B69BE">
        <w:rPr>
          <w:color w:val="212121"/>
          <w:sz w:val="24"/>
          <w:szCs w:val="24"/>
        </w:rPr>
        <w:t xml:space="preserve">разработано </w:t>
      </w:r>
      <w:r w:rsidR="00B1564D">
        <w:rPr>
          <w:color w:val="212121"/>
          <w:sz w:val="24"/>
          <w:szCs w:val="24"/>
        </w:rPr>
        <w:t>н</w:t>
      </w:r>
      <w:r w:rsidR="00B1564D" w:rsidRPr="00B1564D">
        <w:rPr>
          <w:color w:val="212121"/>
          <w:sz w:val="24"/>
          <w:szCs w:val="24"/>
        </w:rPr>
        <w:t>а основании</w:t>
      </w:r>
      <w:r w:rsidR="00297B4C">
        <w:rPr>
          <w:color w:val="212121"/>
          <w:sz w:val="24"/>
          <w:szCs w:val="24"/>
        </w:rPr>
        <w:t>:</w:t>
      </w:r>
      <w:r w:rsidR="00B1564D" w:rsidRPr="00B1564D">
        <w:rPr>
          <w:color w:val="212121"/>
          <w:sz w:val="24"/>
          <w:szCs w:val="24"/>
        </w:rPr>
        <w:t xml:space="preserve"> </w:t>
      </w:r>
    </w:p>
    <w:p w14:paraId="7EA9A674" w14:textId="672F2C9C" w:rsidR="003B69BE" w:rsidRPr="00FD38AB" w:rsidRDefault="00B1564D" w:rsidP="00FD38AB">
      <w:pPr>
        <w:shd w:val="clear" w:color="auto" w:fill="FFFFFF"/>
        <w:rPr>
          <w:color w:val="212121"/>
          <w:sz w:val="24"/>
          <w:szCs w:val="24"/>
        </w:rPr>
      </w:pPr>
      <w:r w:rsidRPr="00B1564D">
        <w:rPr>
          <w:color w:val="212121"/>
          <w:sz w:val="24"/>
          <w:szCs w:val="24"/>
        </w:rPr>
        <w:t xml:space="preserve"> </w:t>
      </w:r>
      <w:hyperlink r:id="rId8">
        <w:r w:rsidRPr="00B1564D">
          <w:rPr>
            <w:color w:val="212121"/>
            <w:sz w:val="24"/>
            <w:szCs w:val="24"/>
          </w:rPr>
          <w:t>закон</w:t>
        </w:r>
      </w:hyperlink>
      <w:r w:rsidRPr="00B1564D">
        <w:rPr>
          <w:color w:val="212121"/>
          <w:sz w:val="24"/>
          <w:szCs w:val="24"/>
        </w:rPr>
        <w:t xml:space="preserve">а Вологодской области от 17 октября 2008 года № 1862-ОЗ «Об оплате труда работников государственных учреждений области» (с изменениями), </w:t>
      </w:r>
      <w:hyperlink r:id="rId9">
        <w:r w:rsidRPr="00B1564D">
          <w:rPr>
            <w:color w:val="212121"/>
            <w:sz w:val="24"/>
            <w:szCs w:val="24"/>
          </w:rPr>
          <w:t>постановлени</w:t>
        </w:r>
      </w:hyperlink>
      <w:r w:rsidRPr="00B1564D">
        <w:rPr>
          <w:color w:val="212121"/>
          <w:sz w:val="24"/>
          <w:szCs w:val="24"/>
        </w:rPr>
        <w:t xml:space="preserve">я Правительства Вологодской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w:t>
      </w:r>
      <w:r w:rsidR="00297B4C">
        <w:rPr>
          <w:color w:val="212121"/>
          <w:sz w:val="24"/>
          <w:szCs w:val="24"/>
        </w:rPr>
        <w:t>и</w:t>
      </w:r>
      <w:r w:rsidRPr="00B1564D">
        <w:rPr>
          <w:color w:val="212121"/>
          <w:sz w:val="24"/>
          <w:szCs w:val="24"/>
        </w:rPr>
        <w:t xml:space="preserve">зменениями), </w:t>
      </w:r>
      <w:hyperlink r:id="rId10">
        <w:r w:rsidRPr="00B1564D">
          <w:rPr>
            <w:color w:val="212121"/>
            <w:sz w:val="24"/>
            <w:szCs w:val="24"/>
          </w:rPr>
          <w:t>приказ</w:t>
        </w:r>
      </w:hyperlink>
      <w:r w:rsidRPr="00B1564D">
        <w:rPr>
          <w:color w:val="212121"/>
          <w:sz w:val="24"/>
          <w:szCs w:val="24"/>
        </w:rPr>
        <w:t xml:space="preserve">а Министерства образования и науки Российской Федерации от 22 декабря 2014 года № 1601 «О </w:t>
      </w:r>
      <w:r w:rsidR="00B104DB">
        <w:rPr>
          <w:color w:val="212121"/>
          <w:sz w:val="24"/>
          <w:szCs w:val="24"/>
        </w:rPr>
        <w:t>п</w:t>
      </w:r>
      <w:r w:rsidRPr="00B1564D">
        <w:rPr>
          <w:color w:val="212121"/>
          <w:sz w:val="24"/>
          <w:szCs w:val="24"/>
        </w:rPr>
        <w:t>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решения Муниципального Собрания Кадуйского муниципального округа Вологодской области от 24 октября 2022 года №34 «Об оплате труда работников муниципальных учреждений, финансируемых из бюджета округа» (с изменениями)</w:t>
      </w:r>
      <w:r>
        <w:rPr>
          <w:color w:val="212121"/>
          <w:sz w:val="24"/>
          <w:szCs w:val="24"/>
        </w:rPr>
        <w:t xml:space="preserve">, </w:t>
      </w:r>
      <w:r w:rsidR="0048738F">
        <w:rPr>
          <w:color w:val="212121"/>
          <w:sz w:val="24"/>
          <w:szCs w:val="24"/>
        </w:rPr>
        <w:t>«Требованиями к положениям об оплате труда работников государственных  учреждений области», утверждёнными постановлением Правительства Вологодской области о</w:t>
      </w:r>
      <w:r w:rsidR="00CB6FE0">
        <w:rPr>
          <w:color w:val="212121"/>
          <w:sz w:val="24"/>
          <w:szCs w:val="24"/>
        </w:rPr>
        <w:t>т 31</w:t>
      </w:r>
      <w:r>
        <w:rPr>
          <w:color w:val="212121"/>
          <w:sz w:val="24"/>
          <w:szCs w:val="24"/>
        </w:rPr>
        <w:t xml:space="preserve"> октября </w:t>
      </w:r>
      <w:r w:rsidR="00CB6FE0">
        <w:rPr>
          <w:color w:val="212121"/>
          <w:sz w:val="24"/>
          <w:szCs w:val="24"/>
        </w:rPr>
        <w:t>2016 года №962</w:t>
      </w:r>
      <w:r w:rsidR="00FD38AB">
        <w:rPr>
          <w:color w:val="212121"/>
          <w:sz w:val="24"/>
          <w:szCs w:val="24"/>
        </w:rPr>
        <w:t xml:space="preserve">, на основании </w:t>
      </w:r>
      <w:r w:rsidR="00CB6FE0">
        <w:rPr>
          <w:color w:val="212121"/>
          <w:sz w:val="24"/>
          <w:szCs w:val="24"/>
        </w:rPr>
        <w:t xml:space="preserve"> </w:t>
      </w:r>
      <w:r w:rsidR="00FD38AB" w:rsidRPr="00FD38AB">
        <w:rPr>
          <w:color w:val="212121"/>
          <w:sz w:val="24"/>
          <w:szCs w:val="24"/>
        </w:rPr>
        <w:t xml:space="preserve">Положения «Об оплате труда работников муниципальных бюджетных  учреждений  сферы образования Кадуйского муниципального округа Вологодской области», утвержденного Решением Муниципального собрания Кадуйского муниципального округа Вологодской области </w:t>
      </w:r>
      <w:r w:rsidR="003B69BE" w:rsidRPr="00FD38AB">
        <w:rPr>
          <w:color w:val="212121"/>
          <w:sz w:val="24"/>
          <w:szCs w:val="24"/>
        </w:rPr>
        <w:t>и устанавливает:</w:t>
      </w:r>
    </w:p>
    <w:p w14:paraId="4D63BB6F" w14:textId="77777777" w:rsidR="003B69BE" w:rsidRDefault="003B69BE" w:rsidP="00DD6289">
      <w:pPr>
        <w:numPr>
          <w:ilvl w:val="0"/>
          <w:numId w:val="2"/>
        </w:numPr>
        <w:shd w:val="clear" w:color="auto" w:fill="FFFFFF"/>
        <w:tabs>
          <w:tab w:val="left" w:pos="567"/>
        </w:tabs>
        <w:ind w:left="567" w:right="62"/>
        <w:jc w:val="both"/>
        <w:rPr>
          <w:sz w:val="24"/>
          <w:szCs w:val="24"/>
        </w:rPr>
      </w:pPr>
      <w:r>
        <w:rPr>
          <w:color w:val="212121"/>
          <w:sz w:val="24"/>
          <w:szCs w:val="24"/>
        </w:rPr>
        <w:t xml:space="preserve">порядок определения окладов (должностных окладов)  </w:t>
      </w:r>
      <w:r w:rsidR="0048738F">
        <w:rPr>
          <w:color w:val="212121"/>
          <w:sz w:val="24"/>
          <w:szCs w:val="24"/>
        </w:rPr>
        <w:t xml:space="preserve">работников </w:t>
      </w:r>
      <w:r>
        <w:rPr>
          <w:color w:val="212121"/>
          <w:sz w:val="24"/>
          <w:szCs w:val="24"/>
        </w:rPr>
        <w:t>Учреждений;</w:t>
      </w:r>
    </w:p>
    <w:p w14:paraId="061A5E94" w14:textId="77777777" w:rsidR="003B69BE" w:rsidRDefault="003B69BE" w:rsidP="00DD6289">
      <w:pPr>
        <w:numPr>
          <w:ilvl w:val="0"/>
          <w:numId w:val="2"/>
        </w:numPr>
        <w:shd w:val="clear" w:color="auto" w:fill="FFFFFF"/>
        <w:tabs>
          <w:tab w:val="left" w:pos="567"/>
        </w:tabs>
        <w:ind w:left="567" w:right="72"/>
        <w:jc w:val="both"/>
        <w:rPr>
          <w:sz w:val="24"/>
          <w:szCs w:val="24"/>
        </w:rPr>
      </w:pPr>
      <w:r>
        <w:rPr>
          <w:color w:val="212121"/>
          <w:sz w:val="24"/>
          <w:szCs w:val="24"/>
        </w:rPr>
        <w:t>перечень выплат компенсационного характера, порядок, размеры и условия их применения;</w:t>
      </w:r>
    </w:p>
    <w:p w14:paraId="3CAB11A8" w14:textId="77777777" w:rsidR="003B69BE" w:rsidRDefault="003B69BE" w:rsidP="00DD6289">
      <w:pPr>
        <w:numPr>
          <w:ilvl w:val="0"/>
          <w:numId w:val="2"/>
        </w:numPr>
        <w:shd w:val="clear" w:color="auto" w:fill="FFFFFF"/>
        <w:tabs>
          <w:tab w:val="left" w:pos="567"/>
        </w:tabs>
        <w:ind w:left="567" w:right="86"/>
        <w:jc w:val="both"/>
        <w:rPr>
          <w:color w:val="212121"/>
          <w:sz w:val="24"/>
          <w:szCs w:val="24"/>
        </w:rPr>
      </w:pPr>
      <w:r>
        <w:rPr>
          <w:color w:val="212121"/>
          <w:sz w:val="24"/>
          <w:szCs w:val="24"/>
        </w:rPr>
        <w:t>перечень выплат стимулирующего характера, порядок, размеры и условия их применения;</w:t>
      </w:r>
    </w:p>
    <w:p w14:paraId="09D13539" w14:textId="4D4FFBA8" w:rsidR="003B69BE" w:rsidRDefault="003B69BE" w:rsidP="00DD6289">
      <w:pPr>
        <w:numPr>
          <w:ilvl w:val="0"/>
          <w:numId w:val="2"/>
        </w:numPr>
        <w:shd w:val="clear" w:color="auto" w:fill="FFFFFF"/>
        <w:tabs>
          <w:tab w:val="left" w:pos="567"/>
        </w:tabs>
        <w:ind w:left="567" w:right="115"/>
        <w:jc w:val="both"/>
        <w:rPr>
          <w:color w:val="212121"/>
          <w:sz w:val="24"/>
          <w:szCs w:val="24"/>
        </w:rPr>
      </w:pPr>
      <w:r>
        <w:rPr>
          <w:color w:val="212121"/>
          <w:sz w:val="24"/>
          <w:szCs w:val="24"/>
        </w:rPr>
        <w:t>порядок и размеры оплаты труда руководителей, их заместителей</w:t>
      </w:r>
      <w:r w:rsidR="00CB6FE0">
        <w:rPr>
          <w:color w:val="212121"/>
          <w:sz w:val="24"/>
          <w:szCs w:val="24"/>
        </w:rPr>
        <w:t>,</w:t>
      </w:r>
      <w:r w:rsidR="00B45158">
        <w:rPr>
          <w:color w:val="212121"/>
          <w:sz w:val="24"/>
          <w:szCs w:val="24"/>
        </w:rPr>
        <w:t xml:space="preserve"> главных экономистов, руководителей структурных подразделений</w:t>
      </w:r>
      <w:r w:rsidR="0048738F">
        <w:rPr>
          <w:color w:val="212121"/>
          <w:sz w:val="24"/>
          <w:szCs w:val="24"/>
        </w:rPr>
        <w:t xml:space="preserve"> Учреждений;</w:t>
      </w:r>
    </w:p>
    <w:p w14:paraId="39F3815B" w14:textId="77777777" w:rsidR="003B69BE" w:rsidRDefault="003B69BE" w:rsidP="00DD6289">
      <w:pPr>
        <w:numPr>
          <w:ilvl w:val="0"/>
          <w:numId w:val="2"/>
        </w:numPr>
        <w:shd w:val="clear" w:color="auto" w:fill="FFFFFF"/>
        <w:tabs>
          <w:tab w:val="left" w:pos="567"/>
        </w:tabs>
        <w:ind w:left="567" w:right="115"/>
        <w:jc w:val="both"/>
        <w:rPr>
          <w:sz w:val="24"/>
          <w:szCs w:val="24"/>
        </w:rPr>
      </w:pPr>
      <w:r>
        <w:rPr>
          <w:sz w:val="24"/>
          <w:szCs w:val="24"/>
        </w:rPr>
        <w:t>порядок формирования фонда оплаты труда работников Учреждений.</w:t>
      </w:r>
    </w:p>
    <w:p w14:paraId="4DB65BFF" w14:textId="466247D2" w:rsidR="007C363A" w:rsidRDefault="00A17EBD" w:rsidP="00DD6289">
      <w:pPr>
        <w:widowControl w:val="0"/>
        <w:numPr>
          <w:ilvl w:val="1"/>
          <w:numId w:val="3"/>
        </w:numPr>
        <w:shd w:val="clear" w:color="auto" w:fill="FFFFFF"/>
        <w:tabs>
          <w:tab w:val="left" w:pos="0"/>
        </w:tabs>
        <w:adjustRightInd w:val="0"/>
        <w:ind w:left="0" w:firstLine="709"/>
        <w:jc w:val="both"/>
        <w:rPr>
          <w:color w:val="212121"/>
          <w:sz w:val="24"/>
          <w:szCs w:val="24"/>
        </w:rPr>
      </w:pPr>
      <w:r>
        <w:rPr>
          <w:color w:val="212121"/>
          <w:sz w:val="24"/>
          <w:szCs w:val="24"/>
        </w:rPr>
        <w:t xml:space="preserve">Настоящее </w:t>
      </w:r>
      <w:r w:rsidRPr="00D7125B">
        <w:rPr>
          <w:color w:val="212121"/>
          <w:sz w:val="24"/>
          <w:szCs w:val="24"/>
        </w:rPr>
        <w:t>П</w:t>
      </w:r>
      <w:r w:rsidR="007C363A">
        <w:rPr>
          <w:color w:val="212121"/>
          <w:sz w:val="24"/>
          <w:szCs w:val="24"/>
        </w:rPr>
        <w:t xml:space="preserve">оложение </w:t>
      </w:r>
      <w:r w:rsidR="00137934">
        <w:rPr>
          <w:color w:val="212121"/>
          <w:sz w:val="24"/>
          <w:szCs w:val="24"/>
        </w:rPr>
        <w:t>регулирует систему опл</w:t>
      </w:r>
      <w:r>
        <w:rPr>
          <w:color w:val="212121"/>
          <w:sz w:val="24"/>
          <w:szCs w:val="24"/>
        </w:rPr>
        <w:t xml:space="preserve">аты труда работников </w:t>
      </w:r>
      <w:r w:rsidR="00297B4C">
        <w:rPr>
          <w:color w:val="212121"/>
          <w:sz w:val="24"/>
          <w:szCs w:val="24"/>
        </w:rPr>
        <w:t>муниципального бюджетного дошкольного образовательного учреждения Кадуйского муниципального округа «Детский сад № 15 «Буратино» (сокращенное наименование МБДОУ «Детский сад № 15 «Буратино»)</w:t>
      </w:r>
    </w:p>
    <w:p w14:paraId="24B56851" w14:textId="74CD9EA8" w:rsidR="001C60F8" w:rsidRDefault="003B69BE" w:rsidP="001C60F8">
      <w:pPr>
        <w:widowControl w:val="0"/>
        <w:numPr>
          <w:ilvl w:val="1"/>
          <w:numId w:val="3"/>
        </w:numPr>
        <w:shd w:val="clear" w:color="auto" w:fill="FFFFFF"/>
        <w:tabs>
          <w:tab w:val="left" w:pos="0"/>
        </w:tabs>
        <w:adjustRightInd w:val="0"/>
        <w:ind w:left="0" w:firstLine="709"/>
        <w:jc w:val="both"/>
        <w:rPr>
          <w:color w:val="212121"/>
          <w:sz w:val="24"/>
          <w:szCs w:val="24"/>
        </w:rPr>
      </w:pPr>
      <w:r>
        <w:rPr>
          <w:color w:val="212121"/>
          <w:sz w:val="24"/>
          <w:szCs w:val="24"/>
        </w:rPr>
        <w:lastRenderedPageBreak/>
        <w:t xml:space="preserve">Система оплаты труда работников в Учреждении устанавливается коллективным договором, соглашениями, локальными нормативными актами, принимаемыми с учетом мнения представительного органа работников в соответствии </w:t>
      </w:r>
      <w:r w:rsidR="00C7033B" w:rsidRPr="00C7033B">
        <w:rPr>
          <w:color w:val="212121"/>
          <w:sz w:val="24"/>
          <w:szCs w:val="24"/>
        </w:rPr>
        <w:t>нормативно-правовыми актами, указанными в п.1.1. настоящего Положения</w:t>
      </w:r>
      <w:r w:rsidR="00CB6FE0">
        <w:rPr>
          <w:color w:val="212121"/>
          <w:sz w:val="24"/>
          <w:szCs w:val="24"/>
        </w:rPr>
        <w:t xml:space="preserve"> </w:t>
      </w:r>
      <w:r>
        <w:rPr>
          <w:color w:val="212121"/>
          <w:sz w:val="24"/>
          <w:szCs w:val="24"/>
        </w:rPr>
        <w:t xml:space="preserve">и настоящим </w:t>
      </w:r>
      <w:r w:rsidR="00D7125B">
        <w:rPr>
          <w:color w:val="212121"/>
          <w:sz w:val="24"/>
          <w:szCs w:val="24"/>
        </w:rPr>
        <w:t>Положени</w:t>
      </w:r>
      <w:r w:rsidR="00CB6FE0">
        <w:rPr>
          <w:color w:val="212121"/>
          <w:sz w:val="24"/>
          <w:szCs w:val="24"/>
        </w:rPr>
        <w:t>е</w:t>
      </w:r>
      <w:r w:rsidR="001C60F8">
        <w:rPr>
          <w:color w:val="212121"/>
          <w:sz w:val="24"/>
          <w:szCs w:val="24"/>
        </w:rPr>
        <w:t>м.</w:t>
      </w:r>
    </w:p>
    <w:p w14:paraId="0F4C8B12" w14:textId="77777777" w:rsidR="00297B4C" w:rsidRPr="009C3448" w:rsidRDefault="00297B4C" w:rsidP="00297B4C">
      <w:pPr>
        <w:widowControl w:val="0"/>
        <w:shd w:val="clear" w:color="auto" w:fill="FFFFFF"/>
        <w:tabs>
          <w:tab w:val="left" w:pos="0"/>
        </w:tabs>
        <w:adjustRightInd w:val="0"/>
        <w:ind w:left="709"/>
        <w:jc w:val="both"/>
        <w:rPr>
          <w:color w:val="212121"/>
          <w:sz w:val="24"/>
          <w:szCs w:val="24"/>
        </w:rPr>
      </w:pPr>
    </w:p>
    <w:p w14:paraId="5E6FB408" w14:textId="77777777" w:rsidR="00695D64" w:rsidRPr="000E5719" w:rsidRDefault="003B69BE" w:rsidP="00DD6289">
      <w:pPr>
        <w:pStyle w:val="ae"/>
        <w:widowControl w:val="0"/>
        <w:numPr>
          <w:ilvl w:val="0"/>
          <w:numId w:val="3"/>
        </w:numPr>
        <w:shd w:val="clear" w:color="auto" w:fill="FFFFFF"/>
        <w:tabs>
          <w:tab w:val="left" w:pos="0"/>
        </w:tabs>
        <w:adjustRightInd w:val="0"/>
        <w:ind w:left="2268" w:hanging="379"/>
        <w:rPr>
          <w:b/>
          <w:bCs/>
          <w:color w:val="000000"/>
          <w:sz w:val="24"/>
          <w:szCs w:val="24"/>
        </w:rPr>
      </w:pPr>
      <w:r w:rsidRPr="000E5719">
        <w:rPr>
          <w:b/>
          <w:bCs/>
          <w:color w:val="000000"/>
          <w:sz w:val="24"/>
          <w:szCs w:val="24"/>
        </w:rPr>
        <w:t xml:space="preserve">Порядок определения окладов (должностных окладов) </w:t>
      </w:r>
    </w:p>
    <w:p w14:paraId="7E5A711E" w14:textId="77777777" w:rsidR="003B69BE" w:rsidRDefault="00695D64" w:rsidP="00695D64">
      <w:pPr>
        <w:widowControl w:val="0"/>
        <w:shd w:val="clear" w:color="auto" w:fill="FFFFFF"/>
        <w:tabs>
          <w:tab w:val="left" w:pos="0"/>
        </w:tabs>
        <w:adjustRightInd w:val="0"/>
        <w:ind w:left="1230"/>
        <w:jc w:val="center"/>
        <w:rPr>
          <w:b/>
          <w:bCs/>
          <w:color w:val="000000"/>
          <w:sz w:val="24"/>
          <w:szCs w:val="24"/>
        </w:rPr>
      </w:pPr>
      <w:r>
        <w:rPr>
          <w:b/>
          <w:bCs/>
          <w:color w:val="000000"/>
          <w:sz w:val="24"/>
          <w:szCs w:val="24"/>
        </w:rPr>
        <w:t>р</w:t>
      </w:r>
      <w:r w:rsidR="003B69BE">
        <w:rPr>
          <w:b/>
          <w:bCs/>
          <w:color w:val="000000"/>
          <w:sz w:val="24"/>
          <w:szCs w:val="24"/>
        </w:rPr>
        <w:t>аботников</w:t>
      </w:r>
      <w:r>
        <w:rPr>
          <w:b/>
          <w:bCs/>
          <w:color w:val="000000"/>
          <w:sz w:val="24"/>
          <w:szCs w:val="24"/>
        </w:rPr>
        <w:t xml:space="preserve"> У</w:t>
      </w:r>
      <w:r w:rsidR="003B69BE">
        <w:rPr>
          <w:b/>
          <w:bCs/>
          <w:color w:val="000000"/>
          <w:sz w:val="24"/>
          <w:szCs w:val="24"/>
        </w:rPr>
        <w:t>чреждений</w:t>
      </w:r>
    </w:p>
    <w:p w14:paraId="6EB28069" w14:textId="77777777" w:rsidR="003B69BE" w:rsidRPr="00695D64" w:rsidRDefault="003B69BE" w:rsidP="00D816DA">
      <w:pPr>
        <w:widowControl w:val="0"/>
        <w:shd w:val="clear" w:color="auto" w:fill="FFFFFF"/>
        <w:tabs>
          <w:tab w:val="left" w:pos="0"/>
        </w:tabs>
        <w:adjustRightInd w:val="0"/>
        <w:ind w:left="5"/>
        <w:jc w:val="center"/>
        <w:rPr>
          <w:sz w:val="2"/>
          <w:szCs w:val="24"/>
        </w:rPr>
      </w:pPr>
    </w:p>
    <w:p w14:paraId="50F5275E" w14:textId="77777777" w:rsidR="003B69BE" w:rsidRDefault="003B69BE" w:rsidP="00DD6289">
      <w:pPr>
        <w:pStyle w:val="ae"/>
        <w:widowControl w:val="0"/>
        <w:numPr>
          <w:ilvl w:val="1"/>
          <w:numId w:val="4"/>
        </w:numPr>
        <w:shd w:val="clear" w:color="auto" w:fill="FFFFFF"/>
        <w:tabs>
          <w:tab w:val="left" w:pos="0"/>
        </w:tabs>
        <w:adjustRightInd w:val="0"/>
        <w:ind w:left="0" w:firstLine="709"/>
        <w:jc w:val="both"/>
        <w:rPr>
          <w:sz w:val="24"/>
          <w:szCs w:val="24"/>
        </w:rPr>
      </w:pPr>
      <w:r w:rsidRPr="007A344D">
        <w:rPr>
          <w:sz w:val="24"/>
          <w:szCs w:val="24"/>
        </w:rPr>
        <w:t>Работникам Учреждений устанавливаются должностные оклады, которые формируются на основе применения к минимальному размеру дол</w:t>
      </w:r>
      <w:r w:rsidR="00CB6FE0">
        <w:rPr>
          <w:sz w:val="24"/>
          <w:szCs w:val="24"/>
        </w:rPr>
        <w:t>жностного оклада, установленному Законом Вологодской области</w:t>
      </w:r>
      <w:r w:rsidRPr="007A344D">
        <w:rPr>
          <w:sz w:val="24"/>
          <w:szCs w:val="24"/>
        </w:rPr>
        <w:t xml:space="preserve"> </w:t>
      </w:r>
      <w:r w:rsidR="00CB6FE0">
        <w:rPr>
          <w:sz w:val="24"/>
          <w:szCs w:val="24"/>
        </w:rPr>
        <w:t xml:space="preserve">  от 1</w:t>
      </w:r>
      <w:r w:rsidR="0065209D">
        <w:rPr>
          <w:sz w:val="24"/>
          <w:szCs w:val="24"/>
        </w:rPr>
        <w:t>7</w:t>
      </w:r>
      <w:r w:rsidR="00CB6FE0">
        <w:rPr>
          <w:sz w:val="24"/>
          <w:szCs w:val="24"/>
        </w:rPr>
        <w:t xml:space="preserve"> </w:t>
      </w:r>
      <w:r w:rsidR="0065209D">
        <w:rPr>
          <w:sz w:val="24"/>
          <w:szCs w:val="24"/>
        </w:rPr>
        <w:t xml:space="preserve">октября </w:t>
      </w:r>
      <w:r w:rsidR="00CB6FE0">
        <w:rPr>
          <w:sz w:val="24"/>
          <w:szCs w:val="24"/>
        </w:rPr>
        <w:t xml:space="preserve"> 20</w:t>
      </w:r>
      <w:r w:rsidR="0065209D">
        <w:rPr>
          <w:sz w:val="24"/>
          <w:szCs w:val="24"/>
        </w:rPr>
        <w:t>08</w:t>
      </w:r>
      <w:r w:rsidR="00B1564D">
        <w:rPr>
          <w:sz w:val="24"/>
          <w:szCs w:val="24"/>
        </w:rPr>
        <w:t xml:space="preserve"> </w:t>
      </w:r>
      <w:r w:rsidR="00CB6FE0">
        <w:rPr>
          <w:sz w:val="24"/>
          <w:szCs w:val="24"/>
        </w:rPr>
        <w:t xml:space="preserve">года </w:t>
      </w:r>
      <w:r w:rsidR="00B1564D">
        <w:rPr>
          <w:sz w:val="24"/>
          <w:szCs w:val="24"/>
        </w:rPr>
        <w:t xml:space="preserve">                  </w:t>
      </w:r>
      <w:r w:rsidR="00CB6FE0">
        <w:rPr>
          <w:sz w:val="24"/>
          <w:szCs w:val="24"/>
        </w:rPr>
        <w:t xml:space="preserve">№ </w:t>
      </w:r>
      <w:r w:rsidR="0065209D">
        <w:rPr>
          <w:sz w:val="24"/>
          <w:szCs w:val="24"/>
        </w:rPr>
        <w:t>1862</w:t>
      </w:r>
      <w:r w:rsidR="00CB6FE0">
        <w:rPr>
          <w:sz w:val="24"/>
          <w:szCs w:val="24"/>
        </w:rPr>
        <w:t>-ОЗ</w:t>
      </w:r>
      <w:r w:rsidR="0065209D">
        <w:rPr>
          <w:sz w:val="24"/>
          <w:szCs w:val="24"/>
        </w:rPr>
        <w:t xml:space="preserve"> «Об оплате труда  работников государственных учреждений области» (с изменениями)</w:t>
      </w:r>
      <w:r w:rsidR="00B1564D">
        <w:rPr>
          <w:sz w:val="24"/>
          <w:szCs w:val="24"/>
        </w:rPr>
        <w:t xml:space="preserve"> и </w:t>
      </w:r>
      <w:r w:rsidR="00B1564D" w:rsidRPr="00B1564D">
        <w:rPr>
          <w:color w:val="212121"/>
          <w:sz w:val="24"/>
          <w:szCs w:val="24"/>
        </w:rPr>
        <w:t>решени</w:t>
      </w:r>
      <w:r w:rsidR="00B1564D">
        <w:rPr>
          <w:color w:val="212121"/>
          <w:sz w:val="24"/>
          <w:szCs w:val="24"/>
        </w:rPr>
        <w:t>ем</w:t>
      </w:r>
      <w:r w:rsidR="00B1564D" w:rsidRPr="00B1564D">
        <w:rPr>
          <w:color w:val="212121"/>
          <w:sz w:val="24"/>
          <w:szCs w:val="24"/>
        </w:rPr>
        <w:t xml:space="preserve"> Муниципального Собрания Кадуйского муниципального округа Вологодской области от 24 октября 2022 года №34 «Об оплате труда работников муниципальных учреждений, финансируемых из бюджета округа» (с изменениями)</w:t>
      </w:r>
      <w:r w:rsidR="00CB6FE0">
        <w:rPr>
          <w:sz w:val="24"/>
          <w:szCs w:val="24"/>
        </w:rPr>
        <w:t>,</w:t>
      </w:r>
      <w:r w:rsidR="00F416E4">
        <w:rPr>
          <w:sz w:val="24"/>
          <w:szCs w:val="24"/>
        </w:rPr>
        <w:t xml:space="preserve"> </w:t>
      </w:r>
      <w:r w:rsidRPr="007A344D">
        <w:rPr>
          <w:sz w:val="24"/>
          <w:szCs w:val="24"/>
        </w:rPr>
        <w:t>отраслевого коэффициента, коэффициента квалификационного уровня</w:t>
      </w:r>
      <w:r w:rsidR="0071099C" w:rsidRPr="007A344D">
        <w:rPr>
          <w:sz w:val="24"/>
          <w:szCs w:val="24"/>
        </w:rPr>
        <w:t>,</w:t>
      </w:r>
      <w:r w:rsidRPr="007A344D">
        <w:rPr>
          <w:sz w:val="24"/>
          <w:szCs w:val="24"/>
        </w:rPr>
        <w:t xml:space="preserve"> коэффициента уровня образования</w:t>
      </w:r>
      <w:r w:rsidR="0071099C" w:rsidRPr="007A344D">
        <w:rPr>
          <w:sz w:val="24"/>
          <w:szCs w:val="24"/>
        </w:rPr>
        <w:t>,</w:t>
      </w:r>
      <w:r w:rsidRPr="007A344D">
        <w:rPr>
          <w:sz w:val="24"/>
          <w:szCs w:val="24"/>
        </w:rPr>
        <w:t xml:space="preserve"> коэффициента за квалификационную категорию</w:t>
      </w:r>
      <w:r w:rsidR="0071099C" w:rsidRPr="007A344D">
        <w:rPr>
          <w:sz w:val="24"/>
          <w:szCs w:val="24"/>
        </w:rPr>
        <w:t xml:space="preserve"> (при наличии квалификационной категории), коэффициента за категорийность</w:t>
      </w:r>
      <w:r w:rsidR="00C7033B">
        <w:rPr>
          <w:sz w:val="24"/>
          <w:szCs w:val="24"/>
        </w:rPr>
        <w:t xml:space="preserve"> (при наличии),</w:t>
      </w:r>
      <w:r w:rsidR="0071099C" w:rsidRPr="007A344D">
        <w:rPr>
          <w:sz w:val="24"/>
          <w:szCs w:val="24"/>
        </w:rPr>
        <w:t xml:space="preserve"> коэффициента за наличие ученой степени</w:t>
      </w:r>
      <w:r w:rsidR="00C7033B">
        <w:rPr>
          <w:sz w:val="24"/>
          <w:szCs w:val="24"/>
        </w:rPr>
        <w:t xml:space="preserve"> (при наличии</w:t>
      </w:r>
      <w:r w:rsidR="00354529">
        <w:rPr>
          <w:sz w:val="24"/>
          <w:szCs w:val="24"/>
        </w:rPr>
        <w:t>)</w:t>
      </w:r>
      <w:r w:rsidR="0065209D">
        <w:rPr>
          <w:sz w:val="24"/>
          <w:szCs w:val="24"/>
        </w:rPr>
        <w:t xml:space="preserve"> в соответствии с  постановлением  Правительства области от 30 октября 2008года № 2099 « Об оплате труда  работников организаций, осуществляющих  образовательную  деятельность(государственных образовательных учреждений области)»</w:t>
      </w:r>
      <w:r w:rsidR="00354529">
        <w:rPr>
          <w:sz w:val="24"/>
          <w:szCs w:val="24"/>
        </w:rPr>
        <w:t>.</w:t>
      </w:r>
    </w:p>
    <w:p w14:paraId="67F4184A" w14:textId="77777777" w:rsidR="002830D4" w:rsidRDefault="00DF4299" w:rsidP="00DD6289">
      <w:pPr>
        <w:pStyle w:val="ae"/>
        <w:widowControl w:val="0"/>
        <w:numPr>
          <w:ilvl w:val="1"/>
          <w:numId w:val="4"/>
        </w:numPr>
        <w:shd w:val="clear" w:color="auto" w:fill="FFFFFF"/>
        <w:tabs>
          <w:tab w:val="left" w:pos="0"/>
        </w:tabs>
        <w:adjustRightInd w:val="0"/>
        <w:ind w:left="0" w:firstLine="709"/>
        <w:jc w:val="both"/>
        <w:rPr>
          <w:sz w:val="24"/>
          <w:szCs w:val="24"/>
        </w:rPr>
      </w:pPr>
      <w:r w:rsidRPr="007A344D">
        <w:rPr>
          <w:sz w:val="24"/>
          <w:szCs w:val="24"/>
        </w:rPr>
        <w:t>Минимальный размер окладов (должностных окладов) по профессиональным квалификационным группам</w:t>
      </w:r>
      <w:r>
        <w:rPr>
          <w:sz w:val="24"/>
          <w:szCs w:val="24"/>
        </w:rPr>
        <w:t xml:space="preserve"> перечень</w:t>
      </w:r>
      <w:r w:rsidR="002830D4">
        <w:rPr>
          <w:sz w:val="24"/>
          <w:szCs w:val="24"/>
        </w:rPr>
        <w:t xml:space="preserve"> примен</w:t>
      </w:r>
      <w:r>
        <w:rPr>
          <w:sz w:val="24"/>
          <w:szCs w:val="24"/>
        </w:rPr>
        <w:t>яемых</w:t>
      </w:r>
      <w:r w:rsidR="002830D4">
        <w:rPr>
          <w:sz w:val="24"/>
          <w:szCs w:val="24"/>
        </w:rPr>
        <w:t xml:space="preserve"> коэффициентов:</w:t>
      </w:r>
    </w:p>
    <w:tbl>
      <w:tblPr>
        <w:tblStyle w:val="af0"/>
        <w:tblW w:w="0" w:type="auto"/>
        <w:tblLook w:val="04A0" w:firstRow="1" w:lastRow="0" w:firstColumn="1" w:lastColumn="0" w:noHBand="0" w:noVBand="1"/>
      </w:tblPr>
      <w:tblGrid>
        <w:gridCol w:w="3227"/>
        <w:gridCol w:w="2095"/>
        <w:gridCol w:w="4078"/>
      </w:tblGrid>
      <w:tr w:rsidR="00DF4299" w14:paraId="5CFBD8F7" w14:textId="77777777" w:rsidTr="00DF4299">
        <w:tc>
          <w:tcPr>
            <w:tcW w:w="3227" w:type="dxa"/>
          </w:tcPr>
          <w:p w14:paraId="1A54B23E" w14:textId="77777777" w:rsidR="00DF4299" w:rsidRDefault="00DF4299" w:rsidP="002830D4">
            <w:pPr>
              <w:widowControl w:val="0"/>
              <w:tabs>
                <w:tab w:val="left" w:pos="0"/>
              </w:tabs>
              <w:adjustRightInd w:val="0"/>
              <w:jc w:val="center"/>
              <w:rPr>
                <w:sz w:val="24"/>
                <w:szCs w:val="24"/>
              </w:rPr>
            </w:pPr>
            <w:r>
              <w:rPr>
                <w:sz w:val="24"/>
                <w:szCs w:val="24"/>
              </w:rPr>
              <w:t>Профессиональная квалификационная группа</w:t>
            </w:r>
          </w:p>
        </w:tc>
        <w:tc>
          <w:tcPr>
            <w:tcW w:w="2095" w:type="dxa"/>
          </w:tcPr>
          <w:p w14:paraId="3E46A274" w14:textId="77777777" w:rsidR="00DF4299" w:rsidRDefault="00DF4299" w:rsidP="002830D4">
            <w:pPr>
              <w:widowControl w:val="0"/>
              <w:tabs>
                <w:tab w:val="left" w:pos="0"/>
              </w:tabs>
              <w:adjustRightInd w:val="0"/>
              <w:jc w:val="center"/>
              <w:rPr>
                <w:sz w:val="24"/>
                <w:szCs w:val="24"/>
              </w:rPr>
            </w:pPr>
            <w:r>
              <w:rPr>
                <w:sz w:val="24"/>
                <w:szCs w:val="24"/>
              </w:rPr>
              <w:t>Минимальный размер окладов (должностных окладов) (рублей)</w:t>
            </w:r>
          </w:p>
        </w:tc>
        <w:tc>
          <w:tcPr>
            <w:tcW w:w="4078" w:type="dxa"/>
          </w:tcPr>
          <w:p w14:paraId="36D3233E" w14:textId="77777777" w:rsidR="00DF4299" w:rsidRDefault="00DF4299" w:rsidP="002830D4">
            <w:pPr>
              <w:widowControl w:val="0"/>
              <w:tabs>
                <w:tab w:val="left" w:pos="0"/>
              </w:tabs>
              <w:adjustRightInd w:val="0"/>
              <w:jc w:val="center"/>
              <w:rPr>
                <w:sz w:val="24"/>
                <w:szCs w:val="24"/>
              </w:rPr>
            </w:pPr>
            <w:r>
              <w:rPr>
                <w:sz w:val="24"/>
                <w:szCs w:val="24"/>
              </w:rPr>
              <w:t>Применяемые коэффициенты</w:t>
            </w:r>
          </w:p>
        </w:tc>
      </w:tr>
      <w:tr w:rsidR="00DF4299" w14:paraId="110BF919" w14:textId="77777777" w:rsidTr="00DF4299">
        <w:tc>
          <w:tcPr>
            <w:tcW w:w="3227" w:type="dxa"/>
          </w:tcPr>
          <w:p w14:paraId="44BF5498" w14:textId="77777777" w:rsidR="00DF4299" w:rsidRDefault="00DF4299" w:rsidP="00DF4299">
            <w:pPr>
              <w:jc w:val="both"/>
              <w:rPr>
                <w:sz w:val="24"/>
                <w:szCs w:val="24"/>
              </w:rPr>
            </w:pPr>
            <w:r>
              <w:rPr>
                <w:sz w:val="24"/>
                <w:szCs w:val="24"/>
              </w:rPr>
              <w:t xml:space="preserve">Должности и профессии первого уровня </w:t>
            </w:r>
          </w:p>
        </w:tc>
        <w:tc>
          <w:tcPr>
            <w:tcW w:w="2095" w:type="dxa"/>
          </w:tcPr>
          <w:p w14:paraId="7B1D3564" w14:textId="77777777" w:rsidR="00DF4299" w:rsidRDefault="000172BB" w:rsidP="006D43A1">
            <w:pPr>
              <w:jc w:val="center"/>
              <w:rPr>
                <w:sz w:val="24"/>
                <w:szCs w:val="24"/>
              </w:rPr>
            </w:pPr>
            <w:r>
              <w:rPr>
                <w:sz w:val="24"/>
                <w:szCs w:val="24"/>
              </w:rPr>
              <w:t>2068,0</w:t>
            </w:r>
          </w:p>
        </w:tc>
        <w:tc>
          <w:tcPr>
            <w:tcW w:w="4078" w:type="dxa"/>
          </w:tcPr>
          <w:p w14:paraId="2A9625EE" w14:textId="77777777" w:rsidR="00DF4299"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отраслево</w:t>
            </w:r>
            <w:r>
              <w:rPr>
                <w:sz w:val="24"/>
                <w:szCs w:val="24"/>
              </w:rPr>
              <w:t>й</w:t>
            </w:r>
            <w:r w:rsidRPr="007A344D">
              <w:rPr>
                <w:sz w:val="24"/>
                <w:szCs w:val="24"/>
              </w:rPr>
              <w:t xml:space="preserve"> коэффициент</w:t>
            </w:r>
          </w:p>
          <w:p w14:paraId="5D39E4D0" w14:textId="77777777" w:rsidR="00DF4299" w:rsidRPr="007A344D"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коэффициент квалификационного уровня</w:t>
            </w:r>
          </w:p>
        </w:tc>
      </w:tr>
      <w:tr w:rsidR="00DF4299" w14:paraId="64F66AC8" w14:textId="77777777" w:rsidTr="00DF4299">
        <w:tc>
          <w:tcPr>
            <w:tcW w:w="3227" w:type="dxa"/>
          </w:tcPr>
          <w:p w14:paraId="135FFF63" w14:textId="77777777" w:rsidR="00DF4299" w:rsidRDefault="00DF4299" w:rsidP="00DF4299">
            <w:pPr>
              <w:jc w:val="both"/>
              <w:rPr>
                <w:sz w:val="24"/>
                <w:szCs w:val="24"/>
              </w:rPr>
            </w:pPr>
            <w:r>
              <w:rPr>
                <w:sz w:val="24"/>
                <w:szCs w:val="24"/>
              </w:rPr>
              <w:t>Должности и профессии второго уровня</w:t>
            </w:r>
          </w:p>
        </w:tc>
        <w:tc>
          <w:tcPr>
            <w:tcW w:w="2095" w:type="dxa"/>
          </w:tcPr>
          <w:p w14:paraId="64D5417E" w14:textId="77777777" w:rsidR="00DF4299" w:rsidRDefault="000172BB" w:rsidP="006D43A1">
            <w:pPr>
              <w:jc w:val="center"/>
              <w:rPr>
                <w:sz w:val="24"/>
                <w:szCs w:val="24"/>
              </w:rPr>
            </w:pPr>
            <w:r>
              <w:rPr>
                <w:sz w:val="24"/>
                <w:szCs w:val="24"/>
              </w:rPr>
              <w:t>2405,0</w:t>
            </w:r>
          </w:p>
        </w:tc>
        <w:tc>
          <w:tcPr>
            <w:tcW w:w="4078" w:type="dxa"/>
          </w:tcPr>
          <w:p w14:paraId="643E7861" w14:textId="77777777" w:rsidR="00DF4299"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отраслево</w:t>
            </w:r>
            <w:r>
              <w:rPr>
                <w:sz w:val="24"/>
                <w:szCs w:val="24"/>
              </w:rPr>
              <w:t>й</w:t>
            </w:r>
            <w:r w:rsidRPr="007A344D">
              <w:rPr>
                <w:sz w:val="24"/>
                <w:szCs w:val="24"/>
              </w:rPr>
              <w:t xml:space="preserve"> коэффициент</w:t>
            </w:r>
            <w:r w:rsidR="00852745">
              <w:rPr>
                <w:sz w:val="24"/>
                <w:szCs w:val="24"/>
              </w:rPr>
              <w:t xml:space="preserve"> (кроме водителя)</w:t>
            </w:r>
          </w:p>
          <w:p w14:paraId="4B9D19DF" w14:textId="77777777" w:rsidR="00DF4299" w:rsidRPr="007A344D" w:rsidRDefault="00DF4299" w:rsidP="00B1564D">
            <w:pPr>
              <w:pStyle w:val="ae"/>
              <w:widowControl w:val="0"/>
              <w:numPr>
                <w:ilvl w:val="0"/>
                <w:numId w:val="21"/>
              </w:numPr>
              <w:tabs>
                <w:tab w:val="left" w:pos="0"/>
              </w:tabs>
              <w:adjustRightInd w:val="0"/>
              <w:ind w:left="348" w:hanging="283"/>
              <w:rPr>
                <w:sz w:val="24"/>
                <w:szCs w:val="24"/>
              </w:rPr>
            </w:pPr>
            <w:r w:rsidRPr="007A344D">
              <w:rPr>
                <w:sz w:val="24"/>
                <w:szCs w:val="24"/>
              </w:rPr>
              <w:t>коэффициент квалификационного уровня</w:t>
            </w:r>
          </w:p>
        </w:tc>
      </w:tr>
      <w:tr w:rsidR="00DF4299" w14:paraId="70E26509" w14:textId="77777777" w:rsidTr="00DF4299">
        <w:tc>
          <w:tcPr>
            <w:tcW w:w="3227" w:type="dxa"/>
          </w:tcPr>
          <w:p w14:paraId="5C6B74A3" w14:textId="77777777" w:rsidR="00DF4299" w:rsidRDefault="00DF4299" w:rsidP="00AE41B0">
            <w:pPr>
              <w:widowControl w:val="0"/>
              <w:tabs>
                <w:tab w:val="left" w:pos="0"/>
              </w:tabs>
              <w:adjustRightInd w:val="0"/>
              <w:jc w:val="both"/>
              <w:rPr>
                <w:sz w:val="24"/>
                <w:szCs w:val="24"/>
              </w:rPr>
            </w:pPr>
            <w:r>
              <w:rPr>
                <w:sz w:val="24"/>
                <w:szCs w:val="24"/>
              </w:rPr>
              <w:t>Должности третьего уровня</w:t>
            </w:r>
          </w:p>
          <w:p w14:paraId="21668654" w14:textId="77777777" w:rsidR="004F371F" w:rsidRDefault="004F371F" w:rsidP="00AE41B0">
            <w:pPr>
              <w:widowControl w:val="0"/>
              <w:tabs>
                <w:tab w:val="left" w:pos="0"/>
              </w:tabs>
              <w:adjustRightInd w:val="0"/>
              <w:jc w:val="both"/>
              <w:rPr>
                <w:sz w:val="24"/>
                <w:szCs w:val="24"/>
              </w:rPr>
            </w:pPr>
            <w:r>
              <w:rPr>
                <w:sz w:val="24"/>
                <w:szCs w:val="24"/>
              </w:rPr>
              <w:t>Должности педагогических работников</w:t>
            </w:r>
            <w:r w:rsidR="000D7108">
              <w:rPr>
                <w:sz w:val="24"/>
                <w:szCs w:val="24"/>
              </w:rPr>
              <w:t xml:space="preserve"> общеобразовательных учреждений</w:t>
            </w:r>
          </w:p>
        </w:tc>
        <w:tc>
          <w:tcPr>
            <w:tcW w:w="2095" w:type="dxa"/>
          </w:tcPr>
          <w:p w14:paraId="753C1AAE" w14:textId="77777777" w:rsidR="00DF4299" w:rsidRDefault="000172BB" w:rsidP="006D43A1">
            <w:pPr>
              <w:jc w:val="center"/>
              <w:rPr>
                <w:sz w:val="24"/>
                <w:szCs w:val="24"/>
              </w:rPr>
            </w:pPr>
            <w:r>
              <w:rPr>
                <w:sz w:val="24"/>
                <w:szCs w:val="24"/>
              </w:rPr>
              <w:t>4253,0</w:t>
            </w:r>
          </w:p>
        </w:tc>
        <w:tc>
          <w:tcPr>
            <w:tcW w:w="4078" w:type="dxa"/>
          </w:tcPr>
          <w:p w14:paraId="1DD88112" w14:textId="77777777" w:rsidR="00DF4299"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отраслево</w:t>
            </w:r>
            <w:r>
              <w:rPr>
                <w:sz w:val="24"/>
                <w:szCs w:val="24"/>
              </w:rPr>
              <w:t>й</w:t>
            </w:r>
            <w:r w:rsidRPr="007A344D">
              <w:rPr>
                <w:sz w:val="24"/>
                <w:szCs w:val="24"/>
              </w:rPr>
              <w:t xml:space="preserve"> коэффициент</w:t>
            </w:r>
          </w:p>
          <w:p w14:paraId="15DC4CC2" w14:textId="77777777" w:rsidR="00DF4299"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коэффициент уровня образования</w:t>
            </w:r>
          </w:p>
          <w:p w14:paraId="3F797150" w14:textId="77777777" w:rsidR="00DF4299"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коэффициент за квалификационную категорию (при наличии квалификационной категории)</w:t>
            </w:r>
          </w:p>
          <w:p w14:paraId="30FCE4CD" w14:textId="77777777" w:rsidR="00DF4299" w:rsidRPr="007A344D" w:rsidRDefault="00DF4299" w:rsidP="00CC184C">
            <w:pPr>
              <w:pStyle w:val="ae"/>
              <w:widowControl w:val="0"/>
              <w:numPr>
                <w:ilvl w:val="0"/>
                <w:numId w:val="21"/>
              </w:numPr>
              <w:tabs>
                <w:tab w:val="left" w:pos="0"/>
              </w:tabs>
              <w:adjustRightInd w:val="0"/>
              <w:ind w:left="348" w:hanging="283"/>
              <w:rPr>
                <w:sz w:val="24"/>
                <w:szCs w:val="24"/>
              </w:rPr>
            </w:pPr>
            <w:r w:rsidRPr="007A344D">
              <w:rPr>
                <w:sz w:val="24"/>
                <w:szCs w:val="24"/>
              </w:rPr>
              <w:t>коэффициент квалификационного уровня</w:t>
            </w:r>
          </w:p>
        </w:tc>
      </w:tr>
      <w:tr w:rsidR="00526952" w14:paraId="66E01ACD" w14:textId="77777777" w:rsidTr="00DF4299">
        <w:tc>
          <w:tcPr>
            <w:tcW w:w="3227" w:type="dxa"/>
          </w:tcPr>
          <w:p w14:paraId="384AFEEF" w14:textId="77777777" w:rsidR="00526952" w:rsidRDefault="00526952" w:rsidP="00AE41B0">
            <w:pPr>
              <w:widowControl w:val="0"/>
              <w:tabs>
                <w:tab w:val="left" w:pos="0"/>
              </w:tabs>
              <w:adjustRightInd w:val="0"/>
              <w:jc w:val="both"/>
              <w:rPr>
                <w:sz w:val="24"/>
                <w:szCs w:val="24"/>
              </w:rPr>
            </w:pPr>
            <w:r>
              <w:rPr>
                <w:sz w:val="24"/>
                <w:szCs w:val="24"/>
              </w:rPr>
              <w:t>Должности четвертого уровня</w:t>
            </w:r>
          </w:p>
        </w:tc>
        <w:tc>
          <w:tcPr>
            <w:tcW w:w="2095" w:type="dxa"/>
          </w:tcPr>
          <w:p w14:paraId="3022E99F" w14:textId="77777777" w:rsidR="00526952" w:rsidRDefault="000172BB" w:rsidP="006D43A1">
            <w:pPr>
              <w:jc w:val="center"/>
              <w:rPr>
                <w:sz w:val="24"/>
                <w:szCs w:val="24"/>
              </w:rPr>
            </w:pPr>
            <w:r>
              <w:rPr>
                <w:sz w:val="24"/>
                <w:szCs w:val="24"/>
              </w:rPr>
              <w:t>5400,0</w:t>
            </w:r>
          </w:p>
        </w:tc>
        <w:tc>
          <w:tcPr>
            <w:tcW w:w="4078" w:type="dxa"/>
          </w:tcPr>
          <w:p w14:paraId="46694796" w14:textId="77777777" w:rsidR="00202357" w:rsidRDefault="00202357" w:rsidP="00202357">
            <w:pPr>
              <w:pStyle w:val="ConsNormal"/>
              <w:widowControl/>
              <w:numPr>
                <w:ilvl w:val="0"/>
                <w:numId w:val="22"/>
              </w:numPr>
              <w:spacing w:line="260" w:lineRule="exact"/>
              <w:ind w:left="176" w:hanging="176"/>
              <w:rPr>
                <w:rFonts w:ascii="Times New Roman" w:hAnsi="Times New Roman" w:cs="Times New Roman"/>
                <w:sz w:val="24"/>
                <w:szCs w:val="24"/>
              </w:rPr>
            </w:pPr>
            <w:r>
              <w:rPr>
                <w:rFonts w:ascii="Times New Roman" w:hAnsi="Times New Roman" w:cs="Times New Roman"/>
                <w:sz w:val="24"/>
                <w:szCs w:val="24"/>
              </w:rPr>
              <w:t>персональный коэффициент</w:t>
            </w:r>
          </w:p>
          <w:p w14:paraId="4FEC22A1" w14:textId="77777777" w:rsidR="00202357" w:rsidRDefault="00202357" w:rsidP="00202357">
            <w:pPr>
              <w:pStyle w:val="ConsNormal"/>
              <w:widowControl/>
              <w:numPr>
                <w:ilvl w:val="0"/>
                <w:numId w:val="22"/>
              </w:numPr>
              <w:spacing w:line="260" w:lineRule="exact"/>
              <w:ind w:left="176" w:hanging="176"/>
              <w:rPr>
                <w:rFonts w:ascii="Times New Roman" w:hAnsi="Times New Roman" w:cs="Times New Roman"/>
                <w:sz w:val="24"/>
                <w:szCs w:val="24"/>
              </w:rPr>
            </w:pPr>
            <w:r>
              <w:rPr>
                <w:rFonts w:ascii="Times New Roman" w:hAnsi="Times New Roman" w:cs="Times New Roman"/>
                <w:sz w:val="24"/>
                <w:szCs w:val="24"/>
              </w:rPr>
              <w:t>коэффициент уровня образования</w:t>
            </w:r>
          </w:p>
          <w:p w14:paraId="30F94BDD" w14:textId="77777777" w:rsidR="00526952" w:rsidRPr="008530C7" w:rsidRDefault="00202357" w:rsidP="008530C7">
            <w:pPr>
              <w:pStyle w:val="ConsNormal"/>
              <w:widowControl/>
              <w:numPr>
                <w:ilvl w:val="0"/>
                <w:numId w:val="22"/>
              </w:numPr>
              <w:spacing w:line="260" w:lineRule="exact"/>
              <w:ind w:left="176" w:hanging="176"/>
              <w:rPr>
                <w:rFonts w:ascii="Times New Roman" w:hAnsi="Times New Roman" w:cs="Times New Roman"/>
                <w:sz w:val="24"/>
                <w:szCs w:val="24"/>
              </w:rPr>
            </w:pPr>
            <w:r w:rsidRPr="008530C7">
              <w:rPr>
                <w:rFonts w:ascii="Times New Roman" w:hAnsi="Times New Roman" w:cs="Times New Roman"/>
                <w:sz w:val="24"/>
                <w:szCs w:val="24"/>
              </w:rPr>
              <w:t>коэффициент наполняемости</w:t>
            </w:r>
          </w:p>
        </w:tc>
      </w:tr>
    </w:tbl>
    <w:p w14:paraId="53419514" w14:textId="77777777" w:rsidR="00890C6C" w:rsidRDefault="00204D67" w:rsidP="00204D67">
      <w:pPr>
        <w:widowControl w:val="0"/>
        <w:shd w:val="clear" w:color="auto" w:fill="FFFFFF"/>
        <w:tabs>
          <w:tab w:val="left" w:pos="0"/>
        </w:tabs>
        <w:adjustRightInd w:val="0"/>
        <w:jc w:val="both"/>
        <w:rPr>
          <w:sz w:val="24"/>
          <w:szCs w:val="24"/>
        </w:rPr>
      </w:pPr>
      <w:r>
        <w:rPr>
          <w:sz w:val="24"/>
          <w:szCs w:val="24"/>
        </w:rPr>
        <w:t xml:space="preserve">         </w:t>
      </w:r>
      <w:r w:rsidR="002B7220">
        <w:rPr>
          <w:sz w:val="24"/>
          <w:szCs w:val="24"/>
        </w:rPr>
        <w:t xml:space="preserve"> </w:t>
      </w:r>
    </w:p>
    <w:p w14:paraId="3E71092F" w14:textId="356E0C22" w:rsidR="00204D67" w:rsidRDefault="00890C6C" w:rsidP="00204D67">
      <w:pPr>
        <w:widowControl w:val="0"/>
        <w:shd w:val="clear" w:color="auto" w:fill="FFFFFF"/>
        <w:tabs>
          <w:tab w:val="left" w:pos="0"/>
        </w:tabs>
        <w:adjustRightInd w:val="0"/>
        <w:jc w:val="both"/>
        <w:rPr>
          <w:sz w:val="24"/>
          <w:szCs w:val="24"/>
        </w:rPr>
      </w:pPr>
      <w:r>
        <w:rPr>
          <w:sz w:val="24"/>
          <w:szCs w:val="24"/>
        </w:rPr>
        <w:t xml:space="preserve">         </w:t>
      </w:r>
      <w:r w:rsidR="002B7220">
        <w:rPr>
          <w:sz w:val="24"/>
          <w:szCs w:val="24"/>
        </w:rPr>
        <w:t xml:space="preserve">  </w:t>
      </w:r>
      <w:r w:rsidR="00204D67">
        <w:rPr>
          <w:sz w:val="24"/>
          <w:szCs w:val="24"/>
        </w:rPr>
        <w:t>В должностные оклады педагогических работников</w:t>
      </w:r>
      <w:r w:rsidR="000D7108">
        <w:rPr>
          <w:sz w:val="24"/>
          <w:szCs w:val="24"/>
        </w:rPr>
        <w:t xml:space="preserve"> образовательных учреждений </w:t>
      </w:r>
      <w:r w:rsidR="00204D67">
        <w:rPr>
          <w:sz w:val="24"/>
          <w:szCs w:val="24"/>
        </w:rPr>
        <w:t xml:space="preserve"> включается денежная компенсация на обеспечение книгоиздательской продукцией и периодическими изданиями</w:t>
      </w:r>
      <w:r w:rsidR="00B1564D">
        <w:rPr>
          <w:sz w:val="24"/>
          <w:szCs w:val="24"/>
        </w:rPr>
        <w:t xml:space="preserve"> в размере 100 (ста) рублей</w:t>
      </w:r>
      <w:r w:rsidR="00204D67">
        <w:rPr>
          <w:sz w:val="24"/>
          <w:szCs w:val="24"/>
        </w:rPr>
        <w:t>.</w:t>
      </w:r>
    </w:p>
    <w:p w14:paraId="117A1A55" w14:textId="77777777" w:rsidR="0071099C" w:rsidRDefault="00204D67" w:rsidP="00DD6289">
      <w:pPr>
        <w:widowControl w:val="0"/>
        <w:numPr>
          <w:ilvl w:val="1"/>
          <w:numId w:val="4"/>
        </w:numPr>
        <w:shd w:val="clear" w:color="auto" w:fill="FFFFFF"/>
        <w:tabs>
          <w:tab w:val="left" w:pos="0"/>
        </w:tabs>
        <w:adjustRightInd w:val="0"/>
        <w:ind w:left="0" w:firstLine="709"/>
        <w:jc w:val="both"/>
        <w:rPr>
          <w:sz w:val="24"/>
          <w:szCs w:val="24"/>
        </w:rPr>
      </w:pPr>
      <w:r>
        <w:rPr>
          <w:sz w:val="24"/>
          <w:szCs w:val="24"/>
        </w:rPr>
        <w:t>Отнесение должностей работников Учреждения к профессиональным квалификационным группам осуществляется в соответствии  с  нормативными правовыми актами Российской Федерации</w:t>
      </w:r>
      <w:r w:rsidR="007F7742">
        <w:rPr>
          <w:sz w:val="24"/>
          <w:szCs w:val="24"/>
        </w:rPr>
        <w:t xml:space="preserve"> (приложение </w:t>
      </w:r>
      <w:r w:rsidR="006D6B71">
        <w:rPr>
          <w:sz w:val="24"/>
          <w:szCs w:val="24"/>
        </w:rPr>
        <w:t>1</w:t>
      </w:r>
      <w:r w:rsidR="007F7742">
        <w:rPr>
          <w:sz w:val="24"/>
          <w:szCs w:val="24"/>
        </w:rPr>
        <w:t xml:space="preserve"> к настоящему Положению)</w:t>
      </w:r>
      <w:r>
        <w:rPr>
          <w:sz w:val="24"/>
          <w:szCs w:val="24"/>
        </w:rPr>
        <w:t>.</w:t>
      </w:r>
    </w:p>
    <w:p w14:paraId="1450E295" w14:textId="77777777" w:rsidR="00B1564D" w:rsidRDefault="00B1564D" w:rsidP="00DD6289">
      <w:pPr>
        <w:widowControl w:val="0"/>
        <w:numPr>
          <w:ilvl w:val="1"/>
          <w:numId w:val="4"/>
        </w:numPr>
        <w:shd w:val="clear" w:color="auto" w:fill="FFFFFF"/>
        <w:tabs>
          <w:tab w:val="left" w:pos="0"/>
        </w:tabs>
        <w:adjustRightInd w:val="0"/>
        <w:ind w:left="0" w:firstLine="709"/>
        <w:jc w:val="both"/>
        <w:rPr>
          <w:sz w:val="24"/>
          <w:szCs w:val="24"/>
        </w:rPr>
      </w:pPr>
      <w:r w:rsidRPr="00B1564D">
        <w:rPr>
          <w:sz w:val="24"/>
          <w:szCs w:val="24"/>
        </w:rPr>
        <w:t>Размеры отраслевого коэффициента: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6"/>
        <w:gridCol w:w="2538"/>
      </w:tblGrid>
      <w:tr w:rsidR="005C279A" w:rsidRPr="00AF41F8" w14:paraId="4B7EAFFC" w14:textId="77777777" w:rsidTr="00476087">
        <w:tc>
          <w:tcPr>
            <w:tcW w:w="6676" w:type="dxa"/>
          </w:tcPr>
          <w:p w14:paraId="7E112E57" w14:textId="77777777" w:rsidR="005C279A" w:rsidRPr="00AF41F8" w:rsidRDefault="005C279A" w:rsidP="00AC381D">
            <w:pPr>
              <w:widowControl w:val="0"/>
              <w:tabs>
                <w:tab w:val="left" w:pos="0"/>
                <w:tab w:val="left" w:leader="underscore" w:pos="7426"/>
              </w:tabs>
              <w:adjustRightInd w:val="0"/>
              <w:jc w:val="center"/>
              <w:rPr>
                <w:sz w:val="24"/>
                <w:szCs w:val="24"/>
              </w:rPr>
            </w:pPr>
            <w:r w:rsidRPr="00AF41F8">
              <w:rPr>
                <w:sz w:val="24"/>
                <w:szCs w:val="24"/>
              </w:rPr>
              <w:lastRenderedPageBreak/>
              <w:t>Группа работников</w:t>
            </w:r>
          </w:p>
        </w:tc>
        <w:tc>
          <w:tcPr>
            <w:tcW w:w="2538" w:type="dxa"/>
          </w:tcPr>
          <w:p w14:paraId="742BB2FE" w14:textId="77777777" w:rsidR="005C279A" w:rsidRPr="00AF41F8" w:rsidRDefault="005C279A" w:rsidP="00AC381D">
            <w:pPr>
              <w:widowControl w:val="0"/>
              <w:tabs>
                <w:tab w:val="left" w:pos="0"/>
                <w:tab w:val="left" w:leader="underscore" w:pos="7426"/>
              </w:tabs>
              <w:adjustRightInd w:val="0"/>
              <w:jc w:val="center"/>
              <w:rPr>
                <w:sz w:val="24"/>
                <w:szCs w:val="24"/>
              </w:rPr>
            </w:pPr>
            <w:r w:rsidRPr="00AF41F8">
              <w:rPr>
                <w:sz w:val="24"/>
                <w:szCs w:val="24"/>
              </w:rPr>
              <w:t>Размер отраслевого коэффициента</w:t>
            </w:r>
          </w:p>
        </w:tc>
      </w:tr>
      <w:tr w:rsidR="005C279A" w:rsidRPr="00AF41F8" w14:paraId="5C6EBD7C" w14:textId="77777777" w:rsidTr="00476087">
        <w:trPr>
          <w:trHeight w:val="487"/>
        </w:trPr>
        <w:tc>
          <w:tcPr>
            <w:tcW w:w="6676" w:type="dxa"/>
          </w:tcPr>
          <w:p w14:paraId="56323E2C" w14:textId="7C34E45B" w:rsidR="005C279A" w:rsidRPr="00AF41F8" w:rsidRDefault="005C279A" w:rsidP="00AC381D">
            <w:pPr>
              <w:widowControl w:val="0"/>
              <w:tabs>
                <w:tab w:val="left" w:pos="0"/>
                <w:tab w:val="left" w:leader="underscore" w:pos="7426"/>
              </w:tabs>
              <w:adjustRightInd w:val="0"/>
              <w:rPr>
                <w:sz w:val="24"/>
                <w:szCs w:val="24"/>
              </w:rPr>
            </w:pPr>
            <w:r w:rsidRPr="00AF41F8">
              <w:rPr>
                <w:sz w:val="24"/>
                <w:szCs w:val="24"/>
              </w:rPr>
              <w:t xml:space="preserve">Педагогические работники </w:t>
            </w:r>
            <w:r w:rsidR="00890C6C">
              <w:rPr>
                <w:sz w:val="24"/>
                <w:szCs w:val="24"/>
              </w:rPr>
              <w:t xml:space="preserve">дошкольных </w:t>
            </w:r>
            <w:r w:rsidRPr="00AF41F8">
              <w:rPr>
                <w:sz w:val="24"/>
                <w:szCs w:val="24"/>
              </w:rPr>
              <w:t xml:space="preserve">образовательных учреждений </w:t>
            </w:r>
          </w:p>
        </w:tc>
        <w:tc>
          <w:tcPr>
            <w:tcW w:w="2538" w:type="dxa"/>
          </w:tcPr>
          <w:p w14:paraId="6087FFD7" w14:textId="77777777" w:rsidR="005C279A" w:rsidRPr="00AF41F8" w:rsidRDefault="005C279A" w:rsidP="00AC381D">
            <w:pPr>
              <w:widowControl w:val="0"/>
              <w:tabs>
                <w:tab w:val="left" w:pos="0"/>
                <w:tab w:val="left" w:leader="underscore" w:pos="7426"/>
              </w:tabs>
              <w:adjustRightInd w:val="0"/>
              <w:jc w:val="center"/>
              <w:rPr>
                <w:sz w:val="24"/>
                <w:szCs w:val="24"/>
              </w:rPr>
            </w:pPr>
            <w:r w:rsidRPr="00AF41F8">
              <w:rPr>
                <w:sz w:val="24"/>
                <w:szCs w:val="24"/>
              </w:rPr>
              <w:t>1,9</w:t>
            </w:r>
          </w:p>
        </w:tc>
      </w:tr>
      <w:tr w:rsidR="005C279A" w:rsidRPr="00AF41F8" w14:paraId="15258B72" w14:textId="77777777" w:rsidTr="00476087">
        <w:tc>
          <w:tcPr>
            <w:tcW w:w="6676" w:type="dxa"/>
          </w:tcPr>
          <w:p w14:paraId="1F682AD8" w14:textId="4F215A7E" w:rsidR="005C279A" w:rsidRPr="00AF41F8" w:rsidRDefault="005C279A" w:rsidP="00AC381D">
            <w:pPr>
              <w:widowControl w:val="0"/>
              <w:tabs>
                <w:tab w:val="left" w:pos="0"/>
                <w:tab w:val="left" w:leader="underscore" w:pos="7426"/>
              </w:tabs>
              <w:adjustRightInd w:val="0"/>
              <w:rPr>
                <w:sz w:val="24"/>
                <w:szCs w:val="24"/>
              </w:rPr>
            </w:pPr>
            <w:r w:rsidRPr="00AF41F8">
              <w:rPr>
                <w:sz w:val="24"/>
                <w:szCs w:val="24"/>
              </w:rPr>
              <w:t xml:space="preserve">Непедагогические работники </w:t>
            </w:r>
            <w:r w:rsidR="00890C6C">
              <w:rPr>
                <w:sz w:val="24"/>
                <w:szCs w:val="24"/>
              </w:rPr>
              <w:t xml:space="preserve">дошкольных </w:t>
            </w:r>
            <w:r w:rsidRPr="00AF41F8">
              <w:rPr>
                <w:sz w:val="24"/>
                <w:szCs w:val="24"/>
              </w:rPr>
              <w:t xml:space="preserve">образовательных учреждений </w:t>
            </w:r>
            <w:r w:rsidR="00890C6C">
              <w:rPr>
                <w:sz w:val="24"/>
                <w:szCs w:val="24"/>
              </w:rPr>
              <w:t>(</w:t>
            </w:r>
            <w:r w:rsidRPr="00AF41F8">
              <w:rPr>
                <w:sz w:val="24"/>
                <w:szCs w:val="24"/>
              </w:rPr>
              <w:t>за исключением младших воспитателей</w:t>
            </w:r>
            <w:r w:rsidR="00890C6C">
              <w:rPr>
                <w:sz w:val="24"/>
                <w:szCs w:val="24"/>
              </w:rPr>
              <w:t>)</w:t>
            </w:r>
          </w:p>
        </w:tc>
        <w:tc>
          <w:tcPr>
            <w:tcW w:w="2538" w:type="dxa"/>
          </w:tcPr>
          <w:p w14:paraId="7A40706A" w14:textId="77777777" w:rsidR="005C279A" w:rsidRPr="00AF41F8" w:rsidRDefault="005C279A" w:rsidP="00AC381D">
            <w:pPr>
              <w:widowControl w:val="0"/>
              <w:tabs>
                <w:tab w:val="left" w:pos="0"/>
                <w:tab w:val="left" w:leader="underscore" w:pos="7426"/>
              </w:tabs>
              <w:adjustRightInd w:val="0"/>
              <w:jc w:val="center"/>
              <w:rPr>
                <w:sz w:val="24"/>
                <w:szCs w:val="24"/>
              </w:rPr>
            </w:pPr>
            <w:r w:rsidRPr="00AF41F8">
              <w:rPr>
                <w:sz w:val="24"/>
                <w:szCs w:val="24"/>
              </w:rPr>
              <w:t>1,16</w:t>
            </w:r>
          </w:p>
        </w:tc>
      </w:tr>
      <w:tr w:rsidR="005C279A" w:rsidRPr="00AF41F8" w14:paraId="2B2BB945" w14:textId="77777777" w:rsidTr="00476087">
        <w:tc>
          <w:tcPr>
            <w:tcW w:w="6676" w:type="dxa"/>
          </w:tcPr>
          <w:p w14:paraId="5C634E7B" w14:textId="3BA077DD" w:rsidR="005C279A" w:rsidRPr="00AF41F8" w:rsidRDefault="005C279A" w:rsidP="00AC381D">
            <w:pPr>
              <w:widowControl w:val="0"/>
              <w:tabs>
                <w:tab w:val="left" w:pos="0"/>
                <w:tab w:val="left" w:pos="4725"/>
              </w:tabs>
              <w:adjustRightInd w:val="0"/>
              <w:rPr>
                <w:sz w:val="24"/>
                <w:szCs w:val="24"/>
              </w:rPr>
            </w:pPr>
            <w:r w:rsidRPr="00AF41F8">
              <w:rPr>
                <w:sz w:val="24"/>
                <w:szCs w:val="24"/>
              </w:rPr>
              <w:t>Младшие воспитатели</w:t>
            </w:r>
            <w:r w:rsidR="00890C6C">
              <w:rPr>
                <w:sz w:val="24"/>
                <w:szCs w:val="24"/>
              </w:rPr>
              <w:t xml:space="preserve"> дошкольных образовательных учреждений</w:t>
            </w:r>
          </w:p>
        </w:tc>
        <w:tc>
          <w:tcPr>
            <w:tcW w:w="2538" w:type="dxa"/>
          </w:tcPr>
          <w:p w14:paraId="68C6BC1E" w14:textId="77777777" w:rsidR="005C279A" w:rsidRPr="00AF41F8" w:rsidRDefault="005C279A" w:rsidP="00AC381D">
            <w:pPr>
              <w:widowControl w:val="0"/>
              <w:tabs>
                <w:tab w:val="left" w:pos="0"/>
                <w:tab w:val="left" w:leader="underscore" w:pos="7426"/>
              </w:tabs>
              <w:adjustRightInd w:val="0"/>
              <w:jc w:val="center"/>
              <w:rPr>
                <w:sz w:val="24"/>
                <w:szCs w:val="24"/>
              </w:rPr>
            </w:pPr>
            <w:r w:rsidRPr="00AF41F8">
              <w:rPr>
                <w:sz w:val="24"/>
                <w:szCs w:val="24"/>
              </w:rPr>
              <w:t>1,34</w:t>
            </w:r>
          </w:p>
        </w:tc>
      </w:tr>
    </w:tbl>
    <w:p w14:paraId="53D77B92" w14:textId="77777777" w:rsidR="00890C6C" w:rsidRDefault="00890C6C" w:rsidP="00890C6C">
      <w:pPr>
        <w:widowControl w:val="0"/>
        <w:shd w:val="clear" w:color="auto" w:fill="FFFFFF"/>
        <w:tabs>
          <w:tab w:val="left" w:pos="0"/>
        </w:tabs>
        <w:adjustRightInd w:val="0"/>
        <w:jc w:val="both"/>
        <w:rPr>
          <w:sz w:val="24"/>
          <w:szCs w:val="24"/>
        </w:rPr>
      </w:pPr>
    </w:p>
    <w:p w14:paraId="54A7E06B" w14:textId="2DFCBC7B" w:rsidR="00204D67" w:rsidRDefault="00204D67" w:rsidP="00DD6289">
      <w:pPr>
        <w:widowControl w:val="0"/>
        <w:numPr>
          <w:ilvl w:val="1"/>
          <w:numId w:val="4"/>
        </w:numPr>
        <w:shd w:val="clear" w:color="auto" w:fill="FFFFFF"/>
        <w:tabs>
          <w:tab w:val="left" w:pos="0"/>
        </w:tabs>
        <w:adjustRightInd w:val="0"/>
        <w:ind w:left="0" w:firstLine="709"/>
        <w:jc w:val="both"/>
        <w:rPr>
          <w:sz w:val="24"/>
          <w:szCs w:val="24"/>
        </w:rPr>
      </w:pPr>
      <w:r>
        <w:rPr>
          <w:sz w:val="24"/>
          <w:szCs w:val="24"/>
        </w:rPr>
        <w:t>Размеры коэффициентов  квалификационного уровня.</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2268"/>
      </w:tblGrid>
      <w:tr w:rsidR="003B69BE" w:rsidRPr="005D12B1" w14:paraId="26EC1C19" w14:textId="77777777" w:rsidTr="00476087">
        <w:tc>
          <w:tcPr>
            <w:tcW w:w="6946" w:type="dxa"/>
          </w:tcPr>
          <w:p w14:paraId="475938E5" w14:textId="77777777" w:rsidR="003B69BE" w:rsidRPr="0023533E" w:rsidRDefault="003B69BE" w:rsidP="00204D67">
            <w:pPr>
              <w:widowControl w:val="0"/>
              <w:tabs>
                <w:tab w:val="left" w:pos="0"/>
                <w:tab w:val="left" w:leader="underscore" w:pos="7426"/>
              </w:tabs>
              <w:adjustRightInd w:val="0"/>
              <w:jc w:val="center"/>
              <w:rPr>
                <w:b/>
                <w:sz w:val="24"/>
                <w:szCs w:val="24"/>
              </w:rPr>
            </w:pPr>
            <w:r w:rsidRPr="0023533E">
              <w:rPr>
                <w:b/>
                <w:bCs/>
                <w:sz w:val="24"/>
                <w:szCs w:val="24"/>
              </w:rPr>
              <w:t>Профессиональная квалификационная группа</w:t>
            </w:r>
          </w:p>
        </w:tc>
        <w:tc>
          <w:tcPr>
            <w:tcW w:w="2268" w:type="dxa"/>
          </w:tcPr>
          <w:p w14:paraId="44E882BB" w14:textId="77777777" w:rsidR="003B69BE" w:rsidRPr="0023533E" w:rsidRDefault="003B69BE" w:rsidP="0023533E">
            <w:pPr>
              <w:widowControl w:val="0"/>
              <w:tabs>
                <w:tab w:val="left" w:pos="-108"/>
                <w:tab w:val="left" w:leader="underscore" w:pos="7426"/>
              </w:tabs>
              <w:adjustRightInd w:val="0"/>
              <w:ind w:right="-108"/>
              <w:jc w:val="center"/>
              <w:rPr>
                <w:b/>
                <w:sz w:val="24"/>
                <w:szCs w:val="24"/>
              </w:rPr>
            </w:pPr>
            <w:r w:rsidRPr="0023533E">
              <w:rPr>
                <w:b/>
                <w:bCs/>
                <w:sz w:val="24"/>
                <w:szCs w:val="24"/>
              </w:rPr>
              <w:t>Размеры коэффициентов квалификационного уровня</w:t>
            </w:r>
          </w:p>
        </w:tc>
      </w:tr>
      <w:tr w:rsidR="003B69BE" w:rsidRPr="005D12B1" w14:paraId="795C22C0" w14:textId="77777777" w:rsidTr="00476087">
        <w:tc>
          <w:tcPr>
            <w:tcW w:w="6946" w:type="dxa"/>
          </w:tcPr>
          <w:p w14:paraId="4AFEAE98" w14:textId="77777777" w:rsidR="003B69BE" w:rsidRPr="005D12B1" w:rsidRDefault="009F5613" w:rsidP="009F5613">
            <w:pPr>
              <w:widowControl w:val="0"/>
              <w:tabs>
                <w:tab w:val="left" w:pos="0"/>
                <w:tab w:val="left" w:leader="underscore" w:pos="7426"/>
              </w:tabs>
              <w:adjustRightInd w:val="0"/>
              <w:rPr>
                <w:sz w:val="24"/>
                <w:szCs w:val="24"/>
              </w:rPr>
            </w:pPr>
            <w:r>
              <w:rPr>
                <w:sz w:val="24"/>
                <w:szCs w:val="24"/>
              </w:rPr>
              <w:t>Должности и п</w:t>
            </w:r>
            <w:r w:rsidR="003B69BE" w:rsidRPr="005D12B1">
              <w:rPr>
                <w:sz w:val="24"/>
                <w:szCs w:val="24"/>
              </w:rPr>
              <w:t>рофессии первого уровня</w:t>
            </w:r>
          </w:p>
        </w:tc>
        <w:tc>
          <w:tcPr>
            <w:tcW w:w="2268" w:type="dxa"/>
          </w:tcPr>
          <w:p w14:paraId="277CC9F2" w14:textId="77777777" w:rsidR="003B69BE" w:rsidRPr="005D12B1" w:rsidRDefault="00204D67" w:rsidP="00BA125B">
            <w:pPr>
              <w:widowControl w:val="0"/>
              <w:tabs>
                <w:tab w:val="left" w:pos="0"/>
                <w:tab w:val="left" w:leader="underscore" w:pos="7426"/>
              </w:tabs>
              <w:adjustRightInd w:val="0"/>
              <w:jc w:val="center"/>
              <w:rPr>
                <w:sz w:val="24"/>
                <w:szCs w:val="24"/>
              </w:rPr>
            </w:pPr>
            <w:r>
              <w:rPr>
                <w:sz w:val="24"/>
                <w:szCs w:val="24"/>
              </w:rPr>
              <w:t xml:space="preserve">1 – </w:t>
            </w:r>
            <w:r w:rsidR="00BA125B">
              <w:rPr>
                <w:sz w:val="24"/>
                <w:szCs w:val="24"/>
              </w:rPr>
              <w:t>3,23</w:t>
            </w:r>
          </w:p>
        </w:tc>
      </w:tr>
      <w:tr w:rsidR="003B69BE" w:rsidRPr="005D12B1" w14:paraId="6139711C" w14:textId="77777777" w:rsidTr="00476087">
        <w:tc>
          <w:tcPr>
            <w:tcW w:w="6946" w:type="dxa"/>
          </w:tcPr>
          <w:p w14:paraId="5EAE17C9" w14:textId="77777777" w:rsidR="00BA125B" w:rsidRPr="00BA125B" w:rsidRDefault="003B69BE" w:rsidP="009F5613">
            <w:pPr>
              <w:widowControl w:val="0"/>
              <w:tabs>
                <w:tab w:val="left" w:pos="0"/>
                <w:tab w:val="left" w:leader="underscore" w:pos="7426"/>
              </w:tabs>
              <w:adjustRightInd w:val="0"/>
              <w:rPr>
                <w:sz w:val="24"/>
                <w:szCs w:val="24"/>
              </w:rPr>
            </w:pPr>
            <w:r w:rsidRPr="005D12B1">
              <w:rPr>
                <w:sz w:val="24"/>
                <w:szCs w:val="24"/>
              </w:rPr>
              <w:t>Должности и профессии второго уровня</w:t>
            </w:r>
          </w:p>
        </w:tc>
        <w:tc>
          <w:tcPr>
            <w:tcW w:w="2268" w:type="dxa"/>
          </w:tcPr>
          <w:p w14:paraId="57D3538F" w14:textId="77777777" w:rsidR="00BA125B" w:rsidRPr="005D12B1" w:rsidRDefault="00204D67" w:rsidP="009F5613">
            <w:pPr>
              <w:widowControl w:val="0"/>
              <w:tabs>
                <w:tab w:val="left" w:pos="0"/>
                <w:tab w:val="left" w:leader="underscore" w:pos="7426"/>
              </w:tabs>
              <w:adjustRightInd w:val="0"/>
              <w:jc w:val="center"/>
              <w:rPr>
                <w:sz w:val="24"/>
                <w:szCs w:val="24"/>
              </w:rPr>
            </w:pPr>
            <w:r>
              <w:rPr>
                <w:sz w:val="24"/>
                <w:szCs w:val="24"/>
              </w:rPr>
              <w:t xml:space="preserve">1 – </w:t>
            </w:r>
            <w:r w:rsidR="00BA125B">
              <w:rPr>
                <w:sz w:val="24"/>
                <w:szCs w:val="24"/>
              </w:rPr>
              <w:t>2,78</w:t>
            </w:r>
          </w:p>
        </w:tc>
      </w:tr>
      <w:tr w:rsidR="003B69BE" w:rsidRPr="005D12B1" w14:paraId="4995EBD5" w14:textId="77777777" w:rsidTr="00476087">
        <w:tc>
          <w:tcPr>
            <w:tcW w:w="6946" w:type="dxa"/>
          </w:tcPr>
          <w:p w14:paraId="73B5290B" w14:textId="77777777" w:rsidR="003B69BE" w:rsidRPr="005D12B1" w:rsidRDefault="003B69BE" w:rsidP="00AE41B0">
            <w:pPr>
              <w:widowControl w:val="0"/>
              <w:tabs>
                <w:tab w:val="left" w:pos="0"/>
                <w:tab w:val="left" w:leader="underscore" w:pos="7426"/>
              </w:tabs>
              <w:adjustRightInd w:val="0"/>
              <w:rPr>
                <w:sz w:val="24"/>
                <w:szCs w:val="24"/>
              </w:rPr>
            </w:pPr>
            <w:r w:rsidRPr="005D12B1">
              <w:rPr>
                <w:sz w:val="24"/>
                <w:szCs w:val="24"/>
              </w:rPr>
              <w:t>Должности третьего уровня</w:t>
            </w:r>
          </w:p>
        </w:tc>
        <w:tc>
          <w:tcPr>
            <w:tcW w:w="2268" w:type="dxa"/>
          </w:tcPr>
          <w:p w14:paraId="07F47E17" w14:textId="77777777" w:rsidR="003B69BE" w:rsidRPr="005D12B1" w:rsidRDefault="00204D67" w:rsidP="000F7F88">
            <w:pPr>
              <w:widowControl w:val="0"/>
              <w:tabs>
                <w:tab w:val="left" w:pos="0"/>
                <w:tab w:val="left" w:leader="underscore" w:pos="7426"/>
              </w:tabs>
              <w:adjustRightInd w:val="0"/>
              <w:jc w:val="center"/>
              <w:rPr>
                <w:sz w:val="24"/>
                <w:szCs w:val="24"/>
              </w:rPr>
            </w:pPr>
            <w:r>
              <w:rPr>
                <w:sz w:val="24"/>
                <w:szCs w:val="24"/>
              </w:rPr>
              <w:t>1 – 1,30</w:t>
            </w:r>
          </w:p>
        </w:tc>
      </w:tr>
    </w:tbl>
    <w:p w14:paraId="17851C0E" w14:textId="77777777" w:rsidR="003B69BE" w:rsidRDefault="003B69BE" w:rsidP="00E31868">
      <w:pPr>
        <w:adjustRightInd w:val="0"/>
        <w:ind w:firstLine="708"/>
        <w:jc w:val="both"/>
        <w:rPr>
          <w:sz w:val="24"/>
          <w:szCs w:val="24"/>
        </w:rPr>
      </w:pPr>
      <w:r w:rsidRPr="008932D8">
        <w:rPr>
          <w:sz w:val="24"/>
          <w:szCs w:val="24"/>
        </w:rPr>
        <w:t>Размер</w:t>
      </w:r>
      <w:r w:rsidR="00204D67">
        <w:rPr>
          <w:sz w:val="24"/>
          <w:szCs w:val="24"/>
        </w:rPr>
        <w:t>ы</w:t>
      </w:r>
      <w:r w:rsidRPr="008932D8">
        <w:rPr>
          <w:sz w:val="24"/>
          <w:szCs w:val="24"/>
        </w:rPr>
        <w:t xml:space="preserve"> коэффициент</w:t>
      </w:r>
      <w:r w:rsidR="00204D67">
        <w:rPr>
          <w:sz w:val="24"/>
          <w:szCs w:val="24"/>
        </w:rPr>
        <w:t>ов</w:t>
      </w:r>
      <w:r w:rsidRPr="008932D8">
        <w:rPr>
          <w:sz w:val="24"/>
          <w:szCs w:val="24"/>
        </w:rPr>
        <w:t xml:space="preserve"> квалификационн</w:t>
      </w:r>
      <w:r w:rsidR="00204D67">
        <w:rPr>
          <w:sz w:val="24"/>
          <w:szCs w:val="24"/>
        </w:rPr>
        <w:t>ого</w:t>
      </w:r>
      <w:r w:rsidRPr="008932D8">
        <w:rPr>
          <w:sz w:val="24"/>
          <w:szCs w:val="24"/>
        </w:rPr>
        <w:t xml:space="preserve"> уровн</w:t>
      </w:r>
      <w:r w:rsidR="00204D67">
        <w:rPr>
          <w:sz w:val="24"/>
          <w:szCs w:val="24"/>
        </w:rPr>
        <w:t>я</w:t>
      </w:r>
      <w:r w:rsidRPr="008932D8">
        <w:rPr>
          <w:sz w:val="24"/>
          <w:szCs w:val="24"/>
        </w:rPr>
        <w:t xml:space="preserve"> устанавлива</w:t>
      </w:r>
      <w:r w:rsidR="00204D67">
        <w:rPr>
          <w:sz w:val="24"/>
          <w:szCs w:val="24"/>
        </w:rPr>
        <w:t>ю</w:t>
      </w:r>
      <w:r w:rsidRPr="008932D8">
        <w:rPr>
          <w:sz w:val="24"/>
          <w:szCs w:val="24"/>
        </w:rPr>
        <w:t>тся работникам в зависимости от отнесения должности или профессии к соответствующей профессиональной квалификационной группе, от сложности выполняемой работы, уровн</w:t>
      </w:r>
      <w:r w:rsidR="00695D64">
        <w:rPr>
          <w:sz w:val="24"/>
          <w:szCs w:val="24"/>
        </w:rPr>
        <w:t>я</w:t>
      </w:r>
      <w:r w:rsidRPr="008932D8">
        <w:rPr>
          <w:sz w:val="24"/>
          <w:szCs w:val="24"/>
        </w:rPr>
        <w:t xml:space="preserve"> квалификации, профессиональной подготовки.</w:t>
      </w:r>
    </w:p>
    <w:p w14:paraId="6891F81C" w14:textId="77777777" w:rsidR="0023533E" w:rsidRPr="00CA76E0" w:rsidRDefault="0023533E" w:rsidP="00822877">
      <w:pPr>
        <w:adjustRightInd w:val="0"/>
        <w:ind w:firstLine="709"/>
        <w:jc w:val="both"/>
        <w:rPr>
          <w:sz w:val="24"/>
          <w:szCs w:val="24"/>
        </w:rPr>
      </w:pPr>
    </w:p>
    <w:p w14:paraId="42E83EC3" w14:textId="77777777" w:rsidR="003B69BE" w:rsidRPr="002B7220" w:rsidRDefault="003B69BE" w:rsidP="002B7220">
      <w:pPr>
        <w:pStyle w:val="ae"/>
        <w:widowControl w:val="0"/>
        <w:numPr>
          <w:ilvl w:val="1"/>
          <w:numId w:val="4"/>
        </w:numPr>
        <w:shd w:val="clear" w:color="auto" w:fill="FFFFFF"/>
        <w:tabs>
          <w:tab w:val="left" w:leader="underscore" w:pos="1418"/>
        </w:tabs>
        <w:adjustRightInd w:val="0"/>
        <w:ind w:hanging="644"/>
        <w:jc w:val="both"/>
        <w:rPr>
          <w:sz w:val="24"/>
          <w:szCs w:val="24"/>
        </w:rPr>
      </w:pPr>
      <w:r w:rsidRPr="002B7220">
        <w:rPr>
          <w:sz w:val="24"/>
          <w:szCs w:val="24"/>
        </w:rPr>
        <w:t>Размеры коэффициентов уровня образования.</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5"/>
        <w:gridCol w:w="2529"/>
      </w:tblGrid>
      <w:tr w:rsidR="003B69BE" w:rsidRPr="008932D8" w14:paraId="6CBD200B" w14:textId="77777777" w:rsidTr="00476087">
        <w:trPr>
          <w:cantSplit/>
          <w:trHeight w:val="74"/>
          <w:tblHeader/>
          <w:jc w:val="center"/>
        </w:trPr>
        <w:tc>
          <w:tcPr>
            <w:tcW w:w="6725" w:type="dxa"/>
            <w:vAlign w:val="center"/>
          </w:tcPr>
          <w:p w14:paraId="62BC8A97" w14:textId="77777777" w:rsidR="003B69BE" w:rsidRPr="008932D8" w:rsidRDefault="003B69BE" w:rsidP="000F7F88">
            <w:pPr>
              <w:pStyle w:val="ConsNormal"/>
              <w:widowControl/>
              <w:ind w:firstLine="0"/>
              <w:jc w:val="center"/>
              <w:rPr>
                <w:rFonts w:ascii="Times New Roman" w:hAnsi="Times New Roman" w:cs="Times New Roman"/>
                <w:b/>
                <w:bCs/>
                <w:sz w:val="24"/>
                <w:szCs w:val="24"/>
              </w:rPr>
            </w:pPr>
            <w:r w:rsidRPr="008932D8">
              <w:rPr>
                <w:rFonts w:ascii="Times New Roman" w:hAnsi="Times New Roman" w:cs="Times New Roman"/>
                <w:b/>
                <w:bCs/>
                <w:sz w:val="24"/>
                <w:szCs w:val="24"/>
              </w:rPr>
              <w:t>Уровень образования</w:t>
            </w:r>
          </w:p>
        </w:tc>
        <w:tc>
          <w:tcPr>
            <w:tcW w:w="2529" w:type="dxa"/>
            <w:vAlign w:val="center"/>
          </w:tcPr>
          <w:p w14:paraId="761DB531" w14:textId="77777777" w:rsidR="003B69BE" w:rsidRPr="008932D8" w:rsidRDefault="003B69BE" w:rsidP="000F7F88">
            <w:pPr>
              <w:pStyle w:val="ConsNormal"/>
              <w:widowControl/>
              <w:ind w:firstLine="0"/>
              <w:jc w:val="center"/>
              <w:rPr>
                <w:rFonts w:ascii="Times New Roman" w:hAnsi="Times New Roman" w:cs="Times New Roman"/>
                <w:b/>
                <w:bCs/>
                <w:sz w:val="24"/>
                <w:szCs w:val="24"/>
              </w:rPr>
            </w:pPr>
            <w:r w:rsidRPr="008932D8">
              <w:rPr>
                <w:rFonts w:ascii="Times New Roman" w:hAnsi="Times New Roman" w:cs="Times New Roman"/>
                <w:b/>
                <w:bCs/>
                <w:sz w:val="24"/>
                <w:szCs w:val="24"/>
              </w:rPr>
              <w:t>Размер коэффициента</w:t>
            </w:r>
            <w:r w:rsidR="0023533E">
              <w:rPr>
                <w:rFonts w:ascii="Times New Roman" w:hAnsi="Times New Roman" w:cs="Times New Roman"/>
                <w:b/>
                <w:bCs/>
                <w:sz w:val="24"/>
                <w:szCs w:val="24"/>
              </w:rPr>
              <w:t xml:space="preserve"> уровня образования</w:t>
            </w:r>
          </w:p>
        </w:tc>
      </w:tr>
      <w:tr w:rsidR="003B69BE" w:rsidRPr="008932D8" w14:paraId="7D893D70" w14:textId="77777777" w:rsidTr="00476087">
        <w:trPr>
          <w:cantSplit/>
          <w:jc w:val="center"/>
        </w:trPr>
        <w:tc>
          <w:tcPr>
            <w:tcW w:w="6725" w:type="dxa"/>
            <w:vAlign w:val="center"/>
          </w:tcPr>
          <w:p w14:paraId="2E8340F4" w14:textId="77777777" w:rsidR="003B69BE" w:rsidRPr="008932D8" w:rsidRDefault="003B69BE" w:rsidP="000F7F88">
            <w:pPr>
              <w:pStyle w:val="ConsNormal"/>
              <w:widowControl/>
              <w:ind w:firstLine="0"/>
              <w:rPr>
                <w:rFonts w:ascii="Times New Roman" w:hAnsi="Times New Roman" w:cs="Times New Roman"/>
                <w:sz w:val="24"/>
                <w:szCs w:val="24"/>
              </w:rPr>
            </w:pPr>
            <w:r w:rsidRPr="008932D8">
              <w:rPr>
                <w:rFonts w:ascii="Times New Roman" w:hAnsi="Times New Roman" w:cs="Times New Roman"/>
                <w:sz w:val="24"/>
                <w:szCs w:val="24"/>
              </w:rPr>
              <w:t>Высшее профессиональное образование с присвоением лицу квалификации «магистр» или «специалист»</w:t>
            </w:r>
          </w:p>
        </w:tc>
        <w:tc>
          <w:tcPr>
            <w:tcW w:w="2529" w:type="dxa"/>
            <w:vAlign w:val="center"/>
          </w:tcPr>
          <w:p w14:paraId="7C5FAD53" w14:textId="77777777" w:rsidR="003B69BE" w:rsidRPr="008932D8" w:rsidRDefault="003B69BE" w:rsidP="000F7F88">
            <w:pPr>
              <w:pStyle w:val="ConsNormal"/>
              <w:widowControl/>
              <w:ind w:firstLine="0"/>
              <w:jc w:val="center"/>
              <w:rPr>
                <w:rFonts w:ascii="Times New Roman" w:hAnsi="Times New Roman" w:cs="Times New Roman"/>
                <w:sz w:val="24"/>
                <w:szCs w:val="24"/>
              </w:rPr>
            </w:pPr>
            <w:r w:rsidRPr="008932D8">
              <w:rPr>
                <w:rFonts w:ascii="Times New Roman" w:hAnsi="Times New Roman" w:cs="Times New Roman"/>
                <w:sz w:val="24"/>
                <w:szCs w:val="24"/>
              </w:rPr>
              <w:t>1,25</w:t>
            </w:r>
          </w:p>
        </w:tc>
      </w:tr>
      <w:tr w:rsidR="003B69BE" w:rsidRPr="008932D8" w14:paraId="38C8D202" w14:textId="77777777" w:rsidTr="00476087">
        <w:trPr>
          <w:cantSplit/>
          <w:jc w:val="center"/>
        </w:trPr>
        <w:tc>
          <w:tcPr>
            <w:tcW w:w="6725" w:type="dxa"/>
            <w:vAlign w:val="center"/>
          </w:tcPr>
          <w:p w14:paraId="1506EE4C" w14:textId="77777777" w:rsidR="003B69BE" w:rsidRPr="008932D8" w:rsidRDefault="003B69BE" w:rsidP="000F7F88">
            <w:pPr>
              <w:pStyle w:val="ConsNormal"/>
              <w:widowControl/>
              <w:ind w:firstLine="0"/>
              <w:rPr>
                <w:rFonts w:ascii="Times New Roman" w:hAnsi="Times New Roman" w:cs="Times New Roman"/>
                <w:sz w:val="24"/>
                <w:szCs w:val="24"/>
              </w:rPr>
            </w:pPr>
            <w:r w:rsidRPr="008932D8">
              <w:rPr>
                <w:rFonts w:ascii="Times New Roman" w:hAnsi="Times New Roman" w:cs="Times New Roman"/>
                <w:sz w:val="24"/>
                <w:szCs w:val="24"/>
              </w:rPr>
              <w:t>Высшее профессиональное образование с присвоением лицу квалификации «бакалавр»</w:t>
            </w:r>
          </w:p>
        </w:tc>
        <w:tc>
          <w:tcPr>
            <w:tcW w:w="2529" w:type="dxa"/>
            <w:vAlign w:val="center"/>
          </w:tcPr>
          <w:p w14:paraId="45F08FC8" w14:textId="77777777" w:rsidR="003B69BE" w:rsidRPr="008932D8" w:rsidRDefault="003B69BE" w:rsidP="000F7F88">
            <w:pPr>
              <w:pStyle w:val="ConsNormal"/>
              <w:widowControl/>
              <w:ind w:firstLine="0"/>
              <w:jc w:val="center"/>
              <w:rPr>
                <w:rFonts w:ascii="Times New Roman" w:hAnsi="Times New Roman" w:cs="Times New Roman"/>
                <w:sz w:val="24"/>
                <w:szCs w:val="24"/>
              </w:rPr>
            </w:pPr>
            <w:r w:rsidRPr="008932D8">
              <w:rPr>
                <w:rFonts w:ascii="Times New Roman" w:hAnsi="Times New Roman" w:cs="Times New Roman"/>
                <w:sz w:val="24"/>
                <w:szCs w:val="24"/>
              </w:rPr>
              <w:t>1,20</w:t>
            </w:r>
          </w:p>
        </w:tc>
      </w:tr>
      <w:tr w:rsidR="003B69BE" w:rsidRPr="008932D8" w14:paraId="2ED9A0F2" w14:textId="77777777" w:rsidTr="00476087">
        <w:trPr>
          <w:cantSplit/>
          <w:jc w:val="center"/>
        </w:trPr>
        <w:tc>
          <w:tcPr>
            <w:tcW w:w="6725" w:type="dxa"/>
          </w:tcPr>
          <w:p w14:paraId="0B2D7537" w14:textId="77777777" w:rsidR="003B69BE" w:rsidRPr="008932D8" w:rsidRDefault="003B69BE" w:rsidP="000F7F88">
            <w:pPr>
              <w:pStyle w:val="ConsNormal"/>
              <w:widowControl/>
              <w:ind w:firstLine="0"/>
              <w:rPr>
                <w:rFonts w:ascii="Times New Roman" w:hAnsi="Times New Roman" w:cs="Times New Roman"/>
                <w:sz w:val="24"/>
                <w:szCs w:val="24"/>
              </w:rPr>
            </w:pPr>
            <w:r w:rsidRPr="008932D8">
              <w:rPr>
                <w:rFonts w:ascii="Times New Roman" w:hAnsi="Times New Roman" w:cs="Times New Roman"/>
                <w:sz w:val="24"/>
                <w:szCs w:val="24"/>
              </w:rPr>
              <w:t>Неполное высшее образование, среднее профессиональное образование</w:t>
            </w:r>
          </w:p>
        </w:tc>
        <w:tc>
          <w:tcPr>
            <w:tcW w:w="2529" w:type="dxa"/>
            <w:vAlign w:val="center"/>
          </w:tcPr>
          <w:p w14:paraId="69F67454" w14:textId="77777777" w:rsidR="003B69BE" w:rsidRPr="008932D8" w:rsidRDefault="003B69BE" w:rsidP="000F7F88">
            <w:pPr>
              <w:pStyle w:val="ConsNormal"/>
              <w:widowControl/>
              <w:ind w:firstLine="0"/>
              <w:jc w:val="center"/>
              <w:rPr>
                <w:rFonts w:ascii="Times New Roman" w:hAnsi="Times New Roman" w:cs="Times New Roman"/>
                <w:sz w:val="24"/>
                <w:szCs w:val="24"/>
              </w:rPr>
            </w:pPr>
            <w:r w:rsidRPr="008932D8">
              <w:rPr>
                <w:rFonts w:ascii="Times New Roman" w:hAnsi="Times New Roman" w:cs="Times New Roman"/>
                <w:sz w:val="24"/>
                <w:szCs w:val="24"/>
              </w:rPr>
              <w:t>1,15</w:t>
            </w:r>
          </w:p>
        </w:tc>
      </w:tr>
    </w:tbl>
    <w:p w14:paraId="6E002300" w14:textId="77777777" w:rsidR="009305DC" w:rsidRDefault="002B7220" w:rsidP="002B7220">
      <w:pPr>
        <w:ind w:left="-142"/>
        <w:jc w:val="both"/>
        <w:rPr>
          <w:sz w:val="24"/>
          <w:szCs w:val="24"/>
        </w:rPr>
      </w:pPr>
      <w:r>
        <w:rPr>
          <w:sz w:val="24"/>
          <w:szCs w:val="24"/>
        </w:rPr>
        <w:t xml:space="preserve">            </w:t>
      </w:r>
      <w:r w:rsidR="009305DC">
        <w:rPr>
          <w:sz w:val="24"/>
          <w:szCs w:val="24"/>
        </w:rPr>
        <w:t>Коэффициент уровня образования  устанавливается  работникам Учреждения, занимающим должности, отнесенные к следующим профессиональным квалификационным группам:</w:t>
      </w:r>
    </w:p>
    <w:p w14:paraId="164BB4F5" w14:textId="77777777" w:rsidR="009305DC" w:rsidRPr="002B7220" w:rsidRDefault="009305DC" w:rsidP="002B7220">
      <w:pPr>
        <w:pStyle w:val="ae"/>
        <w:numPr>
          <w:ilvl w:val="0"/>
          <w:numId w:val="43"/>
        </w:numPr>
        <w:ind w:left="1134"/>
        <w:jc w:val="both"/>
        <w:rPr>
          <w:sz w:val="24"/>
          <w:szCs w:val="24"/>
        </w:rPr>
      </w:pPr>
      <w:r w:rsidRPr="002B7220">
        <w:rPr>
          <w:sz w:val="24"/>
          <w:szCs w:val="24"/>
        </w:rPr>
        <w:t>должности педагогических ра</w:t>
      </w:r>
      <w:r w:rsidR="009E71E3" w:rsidRPr="002B7220">
        <w:rPr>
          <w:sz w:val="24"/>
          <w:szCs w:val="24"/>
        </w:rPr>
        <w:t>ботников;</w:t>
      </w:r>
    </w:p>
    <w:p w14:paraId="7169DB84" w14:textId="77777777" w:rsidR="009E71E3" w:rsidRPr="002B7220" w:rsidRDefault="009E71E3" w:rsidP="002B7220">
      <w:pPr>
        <w:pStyle w:val="ae"/>
        <w:numPr>
          <w:ilvl w:val="0"/>
          <w:numId w:val="43"/>
        </w:numPr>
        <w:ind w:left="1134"/>
        <w:jc w:val="both"/>
        <w:rPr>
          <w:sz w:val="24"/>
          <w:szCs w:val="24"/>
        </w:rPr>
      </w:pPr>
      <w:r w:rsidRPr="002B7220">
        <w:rPr>
          <w:sz w:val="24"/>
          <w:szCs w:val="24"/>
        </w:rPr>
        <w:t>должности руководителей структурных подразделений;</w:t>
      </w:r>
    </w:p>
    <w:p w14:paraId="67CDDF48" w14:textId="77777777" w:rsidR="006D6B71" w:rsidRDefault="006D6B71" w:rsidP="0023533E">
      <w:pPr>
        <w:ind w:left="567"/>
        <w:jc w:val="both"/>
        <w:rPr>
          <w:sz w:val="12"/>
          <w:szCs w:val="24"/>
        </w:rPr>
      </w:pPr>
    </w:p>
    <w:p w14:paraId="5FFBC052" w14:textId="77777777" w:rsidR="003B69BE" w:rsidRPr="002B7220" w:rsidRDefault="003B69BE" w:rsidP="002B7220">
      <w:pPr>
        <w:pStyle w:val="ae"/>
        <w:numPr>
          <w:ilvl w:val="1"/>
          <w:numId w:val="4"/>
        </w:numPr>
        <w:adjustRightInd w:val="0"/>
        <w:ind w:hanging="644"/>
        <w:jc w:val="both"/>
        <w:rPr>
          <w:sz w:val="24"/>
          <w:szCs w:val="24"/>
        </w:rPr>
      </w:pPr>
      <w:r w:rsidRPr="002B7220">
        <w:rPr>
          <w:sz w:val="24"/>
          <w:szCs w:val="24"/>
        </w:rPr>
        <w:t xml:space="preserve">Размеры коэффициентов за </w:t>
      </w:r>
      <w:r w:rsidR="002B7220">
        <w:rPr>
          <w:sz w:val="24"/>
          <w:szCs w:val="24"/>
        </w:rPr>
        <w:t xml:space="preserve">наличие </w:t>
      </w:r>
      <w:r w:rsidRPr="002B7220">
        <w:rPr>
          <w:sz w:val="24"/>
          <w:szCs w:val="24"/>
        </w:rPr>
        <w:t>квалификационн</w:t>
      </w:r>
      <w:r w:rsidR="002B7220">
        <w:rPr>
          <w:sz w:val="24"/>
          <w:szCs w:val="24"/>
        </w:rPr>
        <w:t>ой</w:t>
      </w:r>
      <w:r w:rsidRPr="002B7220">
        <w:rPr>
          <w:sz w:val="24"/>
          <w:szCs w:val="24"/>
        </w:rPr>
        <w:t xml:space="preserve"> категори</w:t>
      </w:r>
      <w:r w:rsidR="002B7220">
        <w:rPr>
          <w:sz w:val="24"/>
          <w:szCs w:val="24"/>
        </w:rPr>
        <w:t>и</w:t>
      </w:r>
      <w:r w:rsidR="00695D64" w:rsidRPr="002B7220">
        <w:rPr>
          <w:sz w:val="24"/>
          <w:szCs w:val="24"/>
        </w:rPr>
        <w:t>.</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3793"/>
        <w:gridCol w:w="3011"/>
      </w:tblGrid>
      <w:tr w:rsidR="003B69BE" w:rsidRPr="009A4ABC" w14:paraId="3A845A9D" w14:textId="77777777" w:rsidTr="00476087">
        <w:tc>
          <w:tcPr>
            <w:tcW w:w="2410" w:type="dxa"/>
          </w:tcPr>
          <w:p w14:paraId="580DEA98" w14:textId="77777777" w:rsidR="003B69BE" w:rsidRPr="0023533E" w:rsidRDefault="003B69BE" w:rsidP="0023533E">
            <w:pPr>
              <w:pStyle w:val="a8"/>
              <w:tabs>
                <w:tab w:val="left" w:pos="708"/>
              </w:tabs>
              <w:spacing w:after="0"/>
              <w:ind w:left="-108" w:right="-108"/>
              <w:jc w:val="center"/>
              <w:rPr>
                <w:b/>
                <w:sz w:val="24"/>
                <w:szCs w:val="24"/>
              </w:rPr>
            </w:pPr>
            <w:r w:rsidRPr="0023533E">
              <w:rPr>
                <w:b/>
                <w:sz w:val="24"/>
                <w:szCs w:val="24"/>
              </w:rPr>
              <w:t>Квалификационная категория</w:t>
            </w:r>
          </w:p>
        </w:tc>
        <w:tc>
          <w:tcPr>
            <w:tcW w:w="3793" w:type="dxa"/>
          </w:tcPr>
          <w:p w14:paraId="28EDBD22" w14:textId="77777777" w:rsidR="00695D64" w:rsidRPr="0023533E" w:rsidRDefault="003B69BE" w:rsidP="0023533E">
            <w:pPr>
              <w:pStyle w:val="a8"/>
              <w:tabs>
                <w:tab w:val="left" w:pos="708"/>
              </w:tabs>
              <w:spacing w:after="0"/>
              <w:ind w:left="-108" w:right="-143"/>
              <w:jc w:val="center"/>
              <w:rPr>
                <w:b/>
                <w:sz w:val="24"/>
                <w:szCs w:val="24"/>
              </w:rPr>
            </w:pPr>
            <w:r w:rsidRPr="0023533E">
              <w:rPr>
                <w:b/>
                <w:sz w:val="24"/>
                <w:szCs w:val="24"/>
              </w:rPr>
              <w:t>Размер коэффициент</w:t>
            </w:r>
            <w:r w:rsidR="0023533E">
              <w:rPr>
                <w:b/>
                <w:sz w:val="24"/>
                <w:szCs w:val="24"/>
              </w:rPr>
              <w:t>а</w:t>
            </w:r>
          </w:p>
          <w:p w14:paraId="437D9B1E" w14:textId="77777777" w:rsidR="0023533E" w:rsidRDefault="003B69BE" w:rsidP="0023533E">
            <w:pPr>
              <w:pStyle w:val="a8"/>
              <w:tabs>
                <w:tab w:val="left" w:pos="708"/>
              </w:tabs>
              <w:spacing w:after="0"/>
              <w:ind w:left="-108" w:right="-143"/>
              <w:jc w:val="center"/>
              <w:rPr>
                <w:sz w:val="24"/>
                <w:szCs w:val="24"/>
              </w:rPr>
            </w:pPr>
            <w:r w:rsidRPr="0023533E">
              <w:rPr>
                <w:sz w:val="24"/>
                <w:szCs w:val="24"/>
              </w:rPr>
              <w:t xml:space="preserve">(за исключением коэффициентов </w:t>
            </w:r>
          </w:p>
          <w:p w14:paraId="44B4989A" w14:textId="77777777" w:rsidR="0023533E" w:rsidRDefault="003B69BE" w:rsidP="0023533E">
            <w:pPr>
              <w:pStyle w:val="a8"/>
              <w:tabs>
                <w:tab w:val="left" w:pos="708"/>
              </w:tabs>
              <w:spacing w:after="0"/>
              <w:ind w:left="-108" w:right="-143"/>
              <w:jc w:val="center"/>
              <w:rPr>
                <w:sz w:val="24"/>
                <w:szCs w:val="24"/>
              </w:rPr>
            </w:pPr>
            <w:r w:rsidRPr="0023533E">
              <w:rPr>
                <w:sz w:val="24"/>
                <w:szCs w:val="24"/>
              </w:rPr>
              <w:t xml:space="preserve">для должностей педагогических работников </w:t>
            </w:r>
            <w:r w:rsidR="0023533E" w:rsidRPr="0023533E">
              <w:rPr>
                <w:sz w:val="24"/>
                <w:szCs w:val="24"/>
              </w:rPr>
              <w:t xml:space="preserve">общеобразовательных </w:t>
            </w:r>
          </w:p>
          <w:p w14:paraId="5F4F2974" w14:textId="77777777" w:rsidR="003B69BE" w:rsidRPr="0023533E" w:rsidRDefault="0023533E" w:rsidP="0023533E">
            <w:pPr>
              <w:pStyle w:val="a8"/>
              <w:tabs>
                <w:tab w:val="left" w:pos="708"/>
              </w:tabs>
              <w:spacing w:after="0"/>
              <w:ind w:left="-108" w:right="-143"/>
              <w:jc w:val="center"/>
              <w:rPr>
                <w:sz w:val="24"/>
                <w:szCs w:val="24"/>
              </w:rPr>
            </w:pPr>
            <w:r w:rsidRPr="0023533E">
              <w:rPr>
                <w:sz w:val="24"/>
                <w:szCs w:val="24"/>
              </w:rPr>
              <w:t xml:space="preserve">и дошкольных </w:t>
            </w:r>
            <w:r w:rsidR="003B69BE" w:rsidRPr="0023533E">
              <w:rPr>
                <w:sz w:val="24"/>
                <w:szCs w:val="24"/>
              </w:rPr>
              <w:t>учреждений)</w:t>
            </w:r>
          </w:p>
        </w:tc>
        <w:tc>
          <w:tcPr>
            <w:tcW w:w="3011" w:type="dxa"/>
          </w:tcPr>
          <w:p w14:paraId="7AF63B5A" w14:textId="77777777" w:rsidR="0023533E" w:rsidRDefault="003B69BE" w:rsidP="0023533E">
            <w:pPr>
              <w:pStyle w:val="a8"/>
              <w:tabs>
                <w:tab w:val="left" w:pos="708"/>
              </w:tabs>
              <w:spacing w:after="0"/>
              <w:ind w:left="-108" w:right="-143"/>
              <w:jc w:val="center"/>
              <w:rPr>
                <w:b/>
                <w:sz w:val="24"/>
                <w:szCs w:val="24"/>
              </w:rPr>
            </w:pPr>
            <w:r w:rsidRPr="0023533E">
              <w:rPr>
                <w:b/>
                <w:sz w:val="24"/>
                <w:szCs w:val="24"/>
              </w:rPr>
              <w:t>Размер  коэффициент</w:t>
            </w:r>
            <w:r w:rsidR="0023533E">
              <w:rPr>
                <w:b/>
                <w:sz w:val="24"/>
                <w:szCs w:val="24"/>
              </w:rPr>
              <w:t>а</w:t>
            </w:r>
          </w:p>
          <w:p w14:paraId="534FE155" w14:textId="77777777" w:rsidR="003B69BE" w:rsidRPr="0023533E" w:rsidRDefault="003B69BE" w:rsidP="0023533E">
            <w:pPr>
              <w:pStyle w:val="a8"/>
              <w:tabs>
                <w:tab w:val="left" w:pos="708"/>
              </w:tabs>
              <w:spacing w:after="0"/>
              <w:ind w:left="-108" w:right="-143"/>
              <w:jc w:val="center"/>
              <w:rPr>
                <w:b/>
                <w:sz w:val="24"/>
                <w:szCs w:val="24"/>
              </w:rPr>
            </w:pPr>
            <w:r w:rsidRPr="0023533E">
              <w:rPr>
                <w:b/>
                <w:sz w:val="24"/>
                <w:szCs w:val="24"/>
              </w:rPr>
              <w:t xml:space="preserve"> для должностей педагогических работников </w:t>
            </w:r>
            <w:r w:rsidR="0023533E" w:rsidRPr="0023533E">
              <w:rPr>
                <w:b/>
                <w:sz w:val="24"/>
                <w:szCs w:val="24"/>
              </w:rPr>
              <w:t>общеобразовательных и дошкольных учреждений</w:t>
            </w:r>
          </w:p>
        </w:tc>
      </w:tr>
      <w:tr w:rsidR="003B69BE" w:rsidRPr="009A4ABC" w14:paraId="18D92CDF" w14:textId="77777777" w:rsidTr="00476087">
        <w:tc>
          <w:tcPr>
            <w:tcW w:w="2410" w:type="dxa"/>
          </w:tcPr>
          <w:p w14:paraId="0294FF9F" w14:textId="77777777" w:rsidR="003B69BE" w:rsidRPr="009A4ABC" w:rsidRDefault="003B69BE" w:rsidP="007F7742">
            <w:pPr>
              <w:pStyle w:val="a8"/>
              <w:tabs>
                <w:tab w:val="left" w:pos="708"/>
              </w:tabs>
              <w:spacing w:after="0"/>
              <w:ind w:left="284"/>
              <w:rPr>
                <w:sz w:val="24"/>
                <w:szCs w:val="24"/>
              </w:rPr>
            </w:pPr>
            <w:r w:rsidRPr="009A4ABC">
              <w:rPr>
                <w:sz w:val="24"/>
                <w:szCs w:val="24"/>
              </w:rPr>
              <w:t>Высшая категория</w:t>
            </w:r>
          </w:p>
        </w:tc>
        <w:tc>
          <w:tcPr>
            <w:tcW w:w="3793" w:type="dxa"/>
          </w:tcPr>
          <w:p w14:paraId="291F2E49" w14:textId="77777777" w:rsidR="003B69BE" w:rsidRPr="009A4ABC" w:rsidRDefault="003B69BE" w:rsidP="007F7742">
            <w:pPr>
              <w:pStyle w:val="a8"/>
              <w:tabs>
                <w:tab w:val="left" w:pos="708"/>
              </w:tabs>
              <w:spacing w:after="0"/>
              <w:ind w:left="284"/>
              <w:jc w:val="center"/>
              <w:rPr>
                <w:sz w:val="24"/>
                <w:szCs w:val="24"/>
              </w:rPr>
            </w:pPr>
            <w:r w:rsidRPr="009A4ABC">
              <w:rPr>
                <w:sz w:val="24"/>
                <w:szCs w:val="24"/>
              </w:rPr>
              <w:t>1,4</w:t>
            </w:r>
          </w:p>
        </w:tc>
        <w:tc>
          <w:tcPr>
            <w:tcW w:w="3011" w:type="dxa"/>
          </w:tcPr>
          <w:p w14:paraId="2C3F70DA" w14:textId="77777777" w:rsidR="003B69BE" w:rsidRPr="009A4ABC" w:rsidRDefault="003B69BE" w:rsidP="007F7742">
            <w:pPr>
              <w:pStyle w:val="a8"/>
              <w:tabs>
                <w:tab w:val="left" w:pos="708"/>
              </w:tabs>
              <w:spacing w:after="0"/>
              <w:ind w:left="284"/>
              <w:jc w:val="center"/>
              <w:rPr>
                <w:sz w:val="24"/>
                <w:szCs w:val="24"/>
              </w:rPr>
            </w:pPr>
            <w:r w:rsidRPr="009A4ABC">
              <w:rPr>
                <w:sz w:val="24"/>
                <w:szCs w:val="24"/>
              </w:rPr>
              <w:t>1,6</w:t>
            </w:r>
          </w:p>
        </w:tc>
      </w:tr>
      <w:tr w:rsidR="003B69BE" w:rsidRPr="009A4ABC" w14:paraId="792386E6" w14:textId="77777777" w:rsidTr="00476087">
        <w:tc>
          <w:tcPr>
            <w:tcW w:w="2410" w:type="dxa"/>
          </w:tcPr>
          <w:p w14:paraId="5E9B1A09" w14:textId="77777777" w:rsidR="003B69BE" w:rsidRPr="009A4ABC" w:rsidRDefault="003B69BE" w:rsidP="007F7742">
            <w:pPr>
              <w:pStyle w:val="a8"/>
              <w:tabs>
                <w:tab w:val="left" w:pos="708"/>
              </w:tabs>
              <w:spacing w:after="0"/>
              <w:ind w:left="284"/>
              <w:rPr>
                <w:sz w:val="24"/>
                <w:szCs w:val="24"/>
              </w:rPr>
            </w:pPr>
            <w:r w:rsidRPr="009A4ABC">
              <w:rPr>
                <w:sz w:val="24"/>
                <w:szCs w:val="24"/>
              </w:rPr>
              <w:t>Первая категория</w:t>
            </w:r>
          </w:p>
        </w:tc>
        <w:tc>
          <w:tcPr>
            <w:tcW w:w="3793" w:type="dxa"/>
          </w:tcPr>
          <w:p w14:paraId="7F42BFDB" w14:textId="77777777" w:rsidR="003B69BE" w:rsidRPr="009A4ABC" w:rsidRDefault="003B69BE" w:rsidP="007F7742">
            <w:pPr>
              <w:pStyle w:val="a8"/>
              <w:tabs>
                <w:tab w:val="left" w:pos="708"/>
              </w:tabs>
              <w:spacing w:after="0"/>
              <w:ind w:left="284"/>
              <w:jc w:val="center"/>
              <w:rPr>
                <w:sz w:val="24"/>
                <w:szCs w:val="24"/>
              </w:rPr>
            </w:pPr>
            <w:r w:rsidRPr="009A4ABC">
              <w:rPr>
                <w:sz w:val="24"/>
                <w:szCs w:val="24"/>
              </w:rPr>
              <w:t>1,25</w:t>
            </w:r>
          </w:p>
        </w:tc>
        <w:tc>
          <w:tcPr>
            <w:tcW w:w="3011" w:type="dxa"/>
          </w:tcPr>
          <w:p w14:paraId="3EC726AD" w14:textId="77777777" w:rsidR="003B69BE" w:rsidRPr="009A4ABC" w:rsidRDefault="003B69BE" w:rsidP="007F7742">
            <w:pPr>
              <w:pStyle w:val="a8"/>
              <w:tabs>
                <w:tab w:val="left" w:pos="708"/>
              </w:tabs>
              <w:spacing w:after="0"/>
              <w:ind w:left="284"/>
              <w:jc w:val="center"/>
              <w:rPr>
                <w:sz w:val="24"/>
                <w:szCs w:val="24"/>
              </w:rPr>
            </w:pPr>
            <w:r w:rsidRPr="009A4ABC">
              <w:rPr>
                <w:sz w:val="24"/>
                <w:szCs w:val="24"/>
              </w:rPr>
              <w:t>1,3</w:t>
            </w:r>
          </w:p>
        </w:tc>
      </w:tr>
    </w:tbl>
    <w:p w14:paraId="62FB0D67" w14:textId="77777777" w:rsidR="009F5613" w:rsidRDefault="009F5613" w:rsidP="009F5613">
      <w:pPr>
        <w:adjustRightInd w:val="0"/>
        <w:ind w:left="1069"/>
        <w:jc w:val="both"/>
        <w:rPr>
          <w:sz w:val="24"/>
          <w:szCs w:val="24"/>
        </w:rPr>
      </w:pPr>
    </w:p>
    <w:p w14:paraId="543E1F54" w14:textId="77777777" w:rsidR="009E71E3" w:rsidRPr="002B7220" w:rsidRDefault="009E71E3" w:rsidP="002B7220">
      <w:pPr>
        <w:pStyle w:val="ae"/>
        <w:numPr>
          <w:ilvl w:val="1"/>
          <w:numId w:val="4"/>
        </w:numPr>
        <w:adjustRightInd w:val="0"/>
        <w:ind w:hanging="644"/>
        <w:jc w:val="both"/>
        <w:rPr>
          <w:sz w:val="24"/>
          <w:szCs w:val="24"/>
        </w:rPr>
      </w:pPr>
      <w:r w:rsidRPr="002B7220">
        <w:rPr>
          <w:sz w:val="24"/>
          <w:szCs w:val="24"/>
        </w:rPr>
        <w:t>Размер коэффициента за наличие ученой степени:</w:t>
      </w:r>
    </w:p>
    <w:tbl>
      <w:tblPr>
        <w:tblStyle w:val="af0"/>
        <w:tblW w:w="9214" w:type="dxa"/>
        <w:tblInd w:w="-34" w:type="dxa"/>
        <w:tblLook w:val="04A0" w:firstRow="1" w:lastRow="0" w:firstColumn="1" w:lastColumn="0" w:noHBand="0" w:noVBand="1"/>
      </w:tblPr>
      <w:tblGrid>
        <w:gridCol w:w="5185"/>
        <w:gridCol w:w="4029"/>
      </w:tblGrid>
      <w:tr w:rsidR="009E71E3" w:rsidRPr="003C52BB" w14:paraId="613665A3" w14:textId="77777777" w:rsidTr="00476087">
        <w:tc>
          <w:tcPr>
            <w:tcW w:w="5185" w:type="dxa"/>
          </w:tcPr>
          <w:p w14:paraId="6E44BD78" w14:textId="77777777" w:rsidR="009E71E3" w:rsidRPr="00E26552" w:rsidRDefault="009E71E3" w:rsidP="009E71E3">
            <w:pPr>
              <w:pStyle w:val="ae"/>
              <w:adjustRightInd w:val="0"/>
              <w:ind w:left="0"/>
              <w:jc w:val="both"/>
              <w:rPr>
                <w:b/>
                <w:sz w:val="24"/>
                <w:szCs w:val="24"/>
              </w:rPr>
            </w:pPr>
            <w:r w:rsidRPr="00E26552">
              <w:rPr>
                <w:b/>
                <w:sz w:val="24"/>
                <w:szCs w:val="24"/>
              </w:rPr>
              <w:t>Ученая степень</w:t>
            </w:r>
          </w:p>
        </w:tc>
        <w:tc>
          <w:tcPr>
            <w:tcW w:w="4029" w:type="dxa"/>
          </w:tcPr>
          <w:p w14:paraId="5E258A45" w14:textId="77777777" w:rsidR="009E71E3" w:rsidRPr="00E26552" w:rsidRDefault="009E71E3" w:rsidP="009E71E3">
            <w:pPr>
              <w:pStyle w:val="ae"/>
              <w:adjustRightInd w:val="0"/>
              <w:ind w:left="0"/>
              <w:jc w:val="both"/>
              <w:rPr>
                <w:b/>
                <w:sz w:val="24"/>
                <w:szCs w:val="24"/>
              </w:rPr>
            </w:pPr>
            <w:r w:rsidRPr="00E26552">
              <w:rPr>
                <w:b/>
                <w:sz w:val="24"/>
                <w:szCs w:val="24"/>
              </w:rPr>
              <w:t>Размеры коэффициентов</w:t>
            </w:r>
          </w:p>
        </w:tc>
      </w:tr>
      <w:tr w:rsidR="009E71E3" w:rsidRPr="003C52BB" w14:paraId="1AC06CE7" w14:textId="77777777" w:rsidTr="00476087">
        <w:tc>
          <w:tcPr>
            <w:tcW w:w="5185" w:type="dxa"/>
          </w:tcPr>
          <w:p w14:paraId="7EE5FF9E" w14:textId="77777777" w:rsidR="009E71E3" w:rsidRPr="003C52BB" w:rsidRDefault="009E71E3" w:rsidP="009E71E3">
            <w:pPr>
              <w:pStyle w:val="ae"/>
              <w:adjustRightInd w:val="0"/>
              <w:ind w:left="0"/>
              <w:jc w:val="both"/>
              <w:rPr>
                <w:sz w:val="24"/>
                <w:szCs w:val="24"/>
              </w:rPr>
            </w:pPr>
            <w:r w:rsidRPr="003C52BB">
              <w:rPr>
                <w:sz w:val="24"/>
                <w:szCs w:val="24"/>
              </w:rPr>
              <w:t>Доктор наук</w:t>
            </w:r>
          </w:p>
        </w:tc>
        <w:tc>
          <w:tcPr>
            <w:tcW w:w="4029" w:type="dxa"/>
          </w:tcPr>
          <w:p w14:paraId="588C55B2" w14:textId="77777777" w:rsidR="009E71E3" w:rsidRPr="003C52BB" w:rsidRDefault="009E71E3" w:rsidP="002B7220">
            <w:pPr>
              <w:pStyle w:val="ae"/>
              <w:adjustRightInd w:val="0"/>
              <w:ind w:left="0"/>
              <w:jc w:val="center"/>
              <w:rPr>
                <w:sz w:val="24"/>
                <w:szCs w:val="24"/>
              </w:rPr>
            </w:pPr>
            <w:r w:rsidRPr="003C52BB">
              <w:rPr>
                <w:sz w:val="24"/>
                <w:szCs w:val="24"/>
              </w:rPr>
              <w:t>1,20</w:t>
            </w:r>
          </w:p>
        </w:tc>
      </w:tr>
      <w:tr w:rsidR="009E71E3" w14:paraId="759597B7" w14:textId="77777777" w:rsidTr="00476087">
        <w:tc>
          <w:tcPr>
            <w:tcW w:w="5185" w:type="dxa"/>
          </w:tcPr>
          <w:p w14:paraId="631E8839" w14:textId="77777777" w:rsidR="009E71E3" w:rsidRPr="003C52BB" w:rsidRDefault="009E71E3" w:rsidP="009E71E3">
            <w:pPr>
              <w:pStyle w:val="ae"/>
              <w:adjustRightInd w:val="0"/>
              <w:ind w:left="0"/>
              <w:jc w:val="both"/>
              <w:rPr>
                <w:sz w:val="24"/>
                <w:szCs w:val="24"/>
              </w:rPr>
            </w:pPr>
            <w:r w:rsidRPr="003C52BB">
              <w:rPr>
                <w:sz w:val="24"/>
                <w:szCs w:val="24"/>
              </w:rPr>
              <w:t>Кандидат наук</w:t>
            </w:r>
          </w:p>
        </w:tc>
        <w:tc>
          <w:tcPr>
            <w:tcW w:w="4029" w:type="dxa"/>
          </w:tcPr>
          <w:p w14:paraId="255CD64A" w14:textId="77777777" w:rsidR="009E71E3" w:rsidRDefault="009E71E3" w:rsidP="002B7220">
            <w:pPr>
              <w:pStyle w:val="ae"/>
              <w:adjustRightInd w:val="0"/>
              <w:ind w:left="0"/>
              <w:jc w:val="center"/>
              <w:rPr>
                <w:sz w:val="24"/>
                <w:szCs w:val="24"/>
              </w:rPr>
            </w:pPr>
            <w:r w:rsidRPr="003C52BB">
              <w:rPr>
                <w:sz w:val="24"/>
                <w:szCs w:val="24"/>
              </w:rPr>
              <w:t>1,15</w:t>
            </w:r>
          </w:p>
        </w:tc>
      </w:tr>
    </w:tbl>
    <w:p w14:paraId="06EA4896" w14:textId="77777777" w:rsidR="001667CA" w:rsidRPr="002B7220" w:rsidRDefault="00212A45" w:rsidP="002B7220">
      <w:pPr>
        <w:pStyle w:val="ae"/>
        <w:numPr>
          <w:ilvl w:val="1"/>
          <w:numId w:val="4"/>
        </w:numPr>
        <w:tabs>
          <w:tab w:val="left" w:pos="1418"/>
        </w:tabs>
        <w:ind w:left="-142" w:firstLine="851"/>
        <w:jc w:val="both"/>
        <w:rPr>
          <w:sz w:val="24"/>
          <w:szCs w:val="24"/>
        </w:rPr>
      </w:pPr>
      <w:r w:rsidRPr="002B7220">
        <w:rPr>
          <w:bCs/>
          <w:sz w:val="24"/>
          <w:szCs w:val="24"/>
        </w:rPr>
        <w:lastRenderedPageBreak/>
        <w:t xml:space="preserve">Продолжительность рабочего времени (нормы часов педагогической работы за ставку заработной платы, приложение 2 к Положению) педагогических работников и  порядок </w:t>
      </w:r>
      <w:r w:rsidRPr="002B7220">
        <w:rPr>
          <w:sz w:val="24"/>
          <w:szCs w:val="24"/>
        </w:rPr>
        <w:t xml:space="preserve">определения учебной нагрузки педагогических работников, </w:t>
      </w:r>
      <w:r w:rsidR="00E26552" w:rsidRPr="002B7220">
        <w:rPr>
          <w:sz w:val="24"/>
          <w:szCs w:val="24"/>
        </w:rPr>
        <w:t xml:space="preserve">отражается </w:t>
      </w:r>
      <w:r w:rsidRPr="002B7220">
        <w:rPr>
          <w:sz w:val="24"/>
          <w:szCs w:val="24"/>
        </w:rPr>
        <w:t>в трудовом договоре.</w:t>
      </w:r>
    </w:p>
    <w:p w14:paraId="64EF54C4" w14:textId="77777777" w:rsidR="001667CA" w:rsidRPr="00DA3C71" w:rsidRDefault="00DA3C71" w:rsidP="002B7220">
      <w:pPr>
        <w:pStyle w:val="ae"/>
        <w:numPr>
          <w:ilvl w:val="1"/>
          <w:numId w:val="4"/>
        </w:numPr>
        <w:tabs>
          <w:tab w:val="left" w:pos="1418"/>
        </w:tabs>
        <w:ind w:left="-142" w:firstLine="851"/>
        <w:jc w:val="both"/>
        <w:rPr>
          <w:bCs/>
          <w:sz w:val="24"/>
          <w:szCs w:val="24"/>
        </w:rPr>
      </w:pPr>
      <w:r w:rsidRPr="00DA3C71">
        <w:rPr>
          <w:bCs/>
          <w:sz w:val="24"/>
          <w:szCs w:val="24"/>
        </w:rPr>
        <w:t>Почасовая оплата труда в образовательных организациях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за часы педагогической работы, выполненные учителями при работе с обучающимися по заочной или очно-заочной форме обучения и детьми, находящимися на длительном лечении в больнице, сверх объема, установленного им при тарификации, а также при оплате за педагогическую работу специалистов предприятий, учреждений и организаций привлекаемых для педагогической работы в образовательные организации</w:t>
      </w:r>
      <w:r w:rsidR="001667CA" w:rsidRPr="00DA3C71">
        <w:rPr>
          <w:bCs/>
          <w:sz w:val="24"/>
          <w:szCs w:val="24"/>
        </w:rPr>
        <w:t>.</w:t>
      </w:r>
    </w:p>
    <w:p w14:paraId="4C93DED6" w14:textId="77777777" w:rsidR="001667CA" w:rsidRDefault="001667CA" w:rsidP="002B7220">
      <w:pPr>
        <w:pStyle w:val="ae"/>
        <w:numPr>
          <w:ilvl w:val="1"/>
          <w:numId w:val="4"/>
        </w:numPr>
        <w:tabs>
          <w:tab w:val="left" w:pos="1418"/>
        </w:tabs>
        <w:ind w:left="-142" w:firstLine="851"/>
        <w:jc w:val="both"/>
        <w:rPr>
          <w:sz w:val="24"/>
          <w:szCs w:val="24"/>
        </w:rPr>
      </w:pPr>
      <w:bookmarkStart w:id="1" w:name="sub_1122"/>
      <w:bookmarkStart w:id="2" w:name="sub_113"/>
      <w:bookmarkEnd w:id="1"/>
      <w:bookmarkEnd w:id="2"/>
      <w:r w:rsidRPr="002B7220">
        <w:rPr>
          <w:sz w:val="24"/>
          <w:szCs w:val="24"/>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(объема педагогической работы).</w:t>
      </w:r>
    </w:p>
    <w:p w14:paraId="5FD88657" w14:textId="77777777" w:rsidR="00DA3C71" w:rsidRPr="002B7220" w:rsidRDefault="00DA3C71" w:rsidP="002B7220">
      <w:pPr>
        <w:pStyle w:val="ae"/>
        <w:numPr>
          <w:ilvl w:val="1"/>
          <w:numId w:val="4"/>
        </w:numPr>
        <w:tabs>
          <w:tab w:val="left" w:pos="1418"/>
        </w:tabs>
        <w:ind w:left="-142" w:firstLine="851"/>
        <w:jc w:val="both"/>
        <w:rPr>
          <w:sz w:val="24"/>
          <w:szCs w:val="24"/>
        </w:rPr>
      </w:pPr>
      <w:r w:rsidRPr="00AF41F8">
        <w:rPr>
          <w:sz w:val="24"/>
          <w:szCs w:val="24"/>
        </w:rPr>
        <w:t xml:space="preserve">Работникам организаций, в том числе работающим по совместительству, по согласованию с профсоюзным комитетом, устанавливаются выплаты компенсационного и стимулирующего характера, предусмотренные </w:t>
      </w:r>
      <w:hyperlink r:id="rId11">
        <w:r w:rsidRPr="00AF41F8">
          <w:rPr>
            <w:sz w:val="24"/>
            <w:szCs w:val="24"/>
          </w:rPr>
          <w:t>постановлением</w:t>
        </w:r>
      </w:hyperlink>
      <w:r w:rsidRPr="00AF41F8">
        <w:rPr>
          <w:sz w:val="24"/>
          <w:szCs w:val="24"/>
        </w:rPr>
        <w:t xml:space="preserve">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w:t>
      </w:r>
      <w:r>
        <w:rPr>
          <w:sz w:val="24"/>
          <w:szCs w:val="24"/>
        </w:rPr>
        <w:t xml:space="preserve"> (с изменениями)</w:t>
      </w:r>
    </w:p>
    <w:p w14:paraId="10A6A634" w14:textId="77777777" w:rsidR="009E71E3" w:rsidRPr="00F416E4" w:rsidRDefault="009E71E3" w:rsidP="000761CF">
      <w:pPr>
        <w:ind w:firstLine="720"/>
        <w:jc w:val="both"/>
        <w:rPr>
          <w:sz w:val="24"/>
          <w:szCs w:val="24"/>
        </w:rPr>
      </w:pPr>
      <w:bookmarkStart w:id="3" w:name="sub_1131"/>
      <w:bookmarkStart w:id="4" w:name="sub_114"/>
      <w:bookmarkEnd w:id="3"/>
      <w:bookmarkEnd w:id="4"/>
    </w:p>
    <w:p w14:paraId="6442D043" w14:textId="77777777" w:rsidR="007F7742" w:rsidRPr="00CA76E0" w:rsidRDefault="007F7742" w:rsidP="0081152F">
      <w:pPr>
        <w:adjustRightInd w:val="0"/>
        <w:ind w:left="1069"/>
        <w:jc w:val="both"/>
        <w:rPr>
          <w:sz w:val="24"/>
          <w:szCs w:val="24"/>
        </w:rPr>
      </w:pPr>
    </w:p>
    <w:p w14:paraId="723C7D18" w14:textId="77777777" w:rsidR="006879C4" w:rsidRPr="006879C4" w:rsidRDefault="003B69BE" w:rsidP="00DD6289">
      <w:pPr>
        <w:pStyle w:val="ae"/>
        <w:numPr>
          <w:ilvl w:val="0"/>
          <w:numId w:val="4"/>
        </w:numPr>
        <w:tabs>
          <w:tab w:val="left" w:pos="7065"/>
        </w:tabs>
        <w:jc w:val="center"/>
        <w:rPr>
          <w:b/>
          <w:bCs/>
          <w:color w:val="000000"/>
          <w:sz w:val="24"/>
          <w:szCs w:val="24"/>
        </w:rPr>
      </w:pPr>
      <w:r w:rsidRPr="006879C4">
        <w:rPr>
          <w:b/>
          <w:bCs/>
          <w:color w:val="000000"/>
          <w:sz w:val="24"/>
          <w:szCs w:val="24"/>
        </w:rPr>
        <w:t xml:space="preserve">Выплаты компенсационного характера, </w:t>
      </w:r>
    </w:p>
    <w:p w14:paraId="1597EAFF" w14:textId="77777777" w:rsidR="003B69BE" w:rsidRDefault="003B69BE" w:rsidP="006879C4">
      <w:pPr>
        <w:pStyle w:val="ae"/>
        <w:tabs>
          <w:tab w:val="left" w:pos="7065"/>
        </w:tabs>
        <w:ind w:left="360"/>
        <w:jc w:val="center"/>
        <w:rPr>
          <w:b/>
          <w:bCs/>
          <w:color w:val="000000"/>
          <w:sz w:val="24"/>
          <w:szCs w:val="24"/>
        </w:rPr>
      </w:pPr>
      <w:r w:rsidRPr="006879C4">
        <w:rPr>
          <w:b/>
          <w:bCs/>
          <w:color w:val="000000"/>
          <w:sz w:val="24"/>
          <w:szCs w:val="24"/>
        </w:rPr>
        <w:t>порядок, размеры и усло</w:t>
      </w:r>
      <w:r w:rsidRPr="006879C4">
        <w:rPr>
          <w:b/>
          <w:bCs/>
          <w:color w:val="000000"/>
          <w:sz w:val="24"/>
          <w:szCs w:val="24"/>
        </w:rPr>
        <w:softHyphen/>
        <w:t>вия их</w:t>
      </w:r>
      <w:r w:rsidR="00F416E4">
        <w:rPr>
          <w:b/>
          <w:bCs/>
          <w:color w:val="000000"/>
          <w:sz w:val="24"/>
          <w:szCs w:val="24"/>
        </w:rPr>
        <w:t xml:space="preserve"> </w:t>
      </w:r>
      <w:r>
        <w:rPr>
          <w:b/>
          <w:bCs/>
          <w:color w:val="000000"/>
          <w:sz w:val="24"/>
          <w:szCs w:val="24"/>
        </w:rPr>
        <w:t>применения</w:t>
      </w:r>
    </w:p>
    <w:p w14:paraId="001EF40F" w14:textId="77777777" w:rsidR="003B69BE" w:rsidRPr="00AF41F8" w:rsidRDefault="003B69BE" w:rsidP="00D816DA">
      <w:pPr>
        <w:shd w:val="clear" w:color="auto" w:fill="FFFFFF"/>
        <w:ind w:right="182" w:firstLine="709"/>
        <w:jc w:val="both"/>
        <w:rPr>
          <w:sz w:val="24"/>
          <w:szCs w:val="24"/>
        </w:rPr>
      </w:pPr>
      <w:r>
        <w:rPr>
          <w:color w:val="000000"/>
          <w:sz w:val="24"/>
          <w:szCs w:val="24"/>
        </w:rPr>
        <w:t xml:space="preserve">Работникам Учреждения, в том числе работающим по совместительству, устанавливаются </w:t>
      </w:r>
      <w:r w:rsidRPr="00AF41F8">
        <w:rPr>
          <w:sz w:val="24"/>
          <w:szCs w:val="24"/>
        </w:rPr>
        <w:t>следующие выплаты компенсационного характера:</w:t>
      </w:r>
    </w:p>
    <w:p w14:paraId="3E859880" w14:textId="77777777" w:rsidR="000761CF" w:rsidRDefault="000761CF" w:rsidP="00D816DA">
      <w:pPr>
        <w:shd w:val="clear" w:color="auto" w:fill="FFFFFF"/>
        <w:ind w:right="182" w:firstLine="709"/>
        <w:jc w:val="both"/>
        <w:rPr>
          <w:sz w:val="24"/>
          <w:szCs w:val="24"/>
        </w:rPr>
      </w:pPr>
    </w:p>
    <w:p w14:paraId="2638310F" w14:textId="77777777" w:rsidR="003B69BE" w:rsidRPr="00DA3C71" w:rsidRDefault="003B69BE" w:rsidP="00DA3C71">
      <w:pPr>
        <w:pStyle w:val="ae"/>
        <w:numPr>
          <w:ilvl w:val="1"/>
          <w:numId w:val="6"/>
        </w:numPr>
        <w:adjustRightInd w:val="0"/>
        <w:ind w:left="-142" w:firstLine="851"/>
        <w:jc w:val="both"/>
        <w:rPr>
          <w:sz w:val="24"/>
          <w:szCs w:val="24"/>
        </w:rPr>
      </w:pPr>
      <w:r w:rsidRPr="00DA3C71">
        <w:rPr>
          <w:sz w:val="24"/>
          <w:szCs w:val="24"/>
        </w:rPr>
        <w:t xml:space="preserve">Выплаты работникам, занятым на тяжелых работах, работах с вредными и (или) опасными и иными особыми условиями труда:     </w:t>
      </w:r>
    </w:p>
    <w:p w14:paraId="54BEC40C" w14:textId="77777777" w:rsidR="003B69BE" w:rsidRPr="007F7742" w:rsidRDefault="003B69BE" w:rsidP="00CC184C">
      <w:pPr>
        <w:pStyle w:val="ae"/>
        <w:numPr>
          <w:ilvl w:val="2"/>
          <w:numId w:val="6"/>
        </w:numPr>
        <w:adjustRightInd w:val="0"/>
        <w:ind w:left="709"/>
        <w:jc w:val="both"/>
        <w:rPr>
          <w:sz w:val="24"/>
          <w:szCs w:val="24"/>
        </w:rPr>
      </w:pPr>
      <w:r w:rsidRPr="007F7742">
        <w:rPr>
          <w:sz w:val="24"/>
          <w:szCs w:val="24"/>
        </w:rPr>
        <w:t>Доплата работникам, занятым на работах с вредными и  опасными  условиями труда.</w:t>
      </w:r>
    </w:p>
    <w:p w14:paraId="3573D1A8" w14:textId="77777777" w:rsidR="00EE1113" w:rsidRDefault="00EE1113" w:rsidP="006879C4">
      <w:pPr>
        <w:adjustRightInd w:val="0"/>
        <w:ind w:left="709"/>
        <w:jc w:val="both"/>
        <w:rPr>
          <w:sz w:val="24"/>
          <w:szCs w:val="24"/>
        </w:rPr>
      </w:pPr>
      <w:r w:rsidRPr="00AF41F8">
        <w:rPr>
          <w:sz w:val="24"/>
          <w:szCs w:val="24"/>
        </w:rPr>
        <w:t xml:space="preserve">Работникам Учреждений, </w:t>
      </w:r>
      <w:r w:rsidR="00DA3C71" w:rsidRPr="00DA3C71">
        <w:rPr>
          <w:sz w:val="24"/>
          <w:szCs w:val="24"/>
        </w:rPr>
        <w:t>условия труда на рабочих местах которых по результатам специальной оценки условий труда отнесены к вредным условиям труда,</w:t>
      </w:r>
      <w:r w:rsidRPr="00AF41F8">
        <w:rPr>
          <w:sz w:val="24"/>
          <w:szCs w:val="24"/>
        </w:rPr>
        <w:t xml:space="preserve"> устанавливается доплата в размере 12 процентов должностного оклада в порядке, предусмотренном действующим законодательством.</w:t>
      </w:r>
    </w:p>
    <w:p w14:paraId="373EF6F1" w14:textId="77777777" w:rsidR="006879C4" w:rsidRPr="006879C4" w:rsidRDefault="003B69BE" w:rsidP="00CC184C">
      <w:pPr>
        <w:pStyle w:val="ae"/>
        <w:numPr>
          <w:ilvl w:val="2"/>
          <w:numId w:val="6"/>
        </w:numPr>
        <w:ind w:left="709"/>
        <w:jc w:val="both"/>
        <w:rPr>
          <w:color w:val="000000"/>
          <w:sz w:val="24"/>
          <w:szCs w:val="24"/>
        </w:rPr>
      </w:pPr>
      <w:r w:rsidRPr="006879C4">
        <w:rPr>
          <w:sz w:val="24"/>
          <w:szCs w:val="24"/>
        </w:rPr>
        <w:t xml:space="preserve">Доплата </w:t>
      </w:r>
      <w:r w:rsidRPr="006879C4">
        <w:rPr>
          <w:color w:val="000000"/>
          <w:sz w:val="24"/>
          <w:szCs w:val="24"/>
        </w:rPr>
        <w:t xml:space="preserve">за работу в </w:t>
      </w:r>
      <w:r w:rsidR="007F7742" w:rsidRPr="006879C4">
        <w:rPr>
          <w:color w:val="000000"/>
          <w:sz w:val="24"/>
          <w:szCs w:val="24"/>
        </w:rPr>
        <w:t xml:space="preserve">Учреждениях, осуществляющих образовательную деятельность по </w:t>
      </w:r>
      <w:r w:rsidR="00C415D3" w:rsidRPr="006879C4">
        <w:rPr>
          <w:color w:val="000000"/>
          <w:sz w:val="24"/>
          <w:szCs w:val="24"/>
        </w:rPr>
        <w:t xml:space="preserve">основным </w:t>
      </w:r>
      <w:r w:rsidR="007F7742" w:rsidRPr="006879C4">
        <w:rPr>
          <w:color w:val="000000"/>
          <w:sz w:val="24"/>
          <w:szCs w:val="24"/>
        </w:rPr>
        <w:t>адаптированным образовательным программам</w:t>
      </w:r>
      <w:r w:rsidR="006879C4" w:rsidRPr="006879C4">
        <w:rPr>
          <w:color w:val="000000"/>
          <w:sz w:val="24"/>
          <w:szCs w:val="24"/>
        </w:rPr>
        <w:t xml:space="preserve"> для обучающихся с ограниченными возможностями здоровья.</w:t>
      </w:r>
    </w:p>
    <w:p w14:paraId="05945E63" w14:textId="77777777" w:rsidR="003B69BE" w:rsidRPr="006879C4" w:rsidRDefault="006879C4" w:rsidP="006879C4">
      <w:pPr>
        <w:pStyle w:val="ae"/>
        <w:ind w:left="709"/>
        <w:jc w:val="both"/>
        <w:rPr>
          <w:sz w:val="24"/>
          <w:szCs w:val="24"/>
        </w:rPr>
      </w:pPr>
      <w:r>
        <w:rPr>
          <w:sz w:val="24"/>
          <w:szCs w:val="24"/>
        </w:rPr>
        <w:t xml:space="preserve">В образовательных учреждениях, осуществляющих образовательную деятельность </w:t>
      </w:r>
      <w:r w:rsidRPr="006879C4">
        <w:rPr>
          <w:color w:val="000000"/>
          <w:sz w:val="24"/>
          <w:szCs w:val="24"/>
        </w:rPr>
        <w:t xml:space="preserve">по </w:t>
      </w:r>
      <w:r w:rsidR="00C415D3" w:rsidRPr="006879C4">
        <w:rPr>
          <w:color w:val="000000"/>
          <w:sz w:val="24"/>
          <w:szCs w:val="24"/>
        </w:rPr>
        <w:t xml:space="preserve">основным </w:t>
      </w:r>
      <w:r w:rsidRPr="006879C4">
        <w:rPr>
          <w:color w:val="000000"/>
          <w:sz w:val="24"/>
          <w:szCs w:val="24"/>
        </w:rPr>
        <w:t>адаптированным образовательным программам для обучающихся с ограниченными возможностями здоровья</w:t>
      </w:r>
      <w:r>
        <w:rPr>
          <w:color w:val="000000"/>
          <w:sz w:val="24"/>
          <w:szCs w:val="24"/>
        </w:rPr>
        <w:t>, имеющих отдельные классы</w:t>
      </w:r>
      <w:r w:rsidR="006F6539">
        <w:rPr>
          <w:color w:val="000000"/>
          <w:sz w:val="24"/>
          <w:szCs w:val="24"/>
        </w:rPr>
        <w:t xml:space="preserve"> обучающихся (в школах) и</w:t>
      </w:r>
      <w:r>
        <w:rPr>
          <w:color w:val="000000"/>
          <w:sz w:val="24"/>
          <w:szCs w:val="24"/>
        </w:rPr>
        <w:t xml:space="preserve"> группы </w:t>
      </w:r>
      <w:r w:rsidR="006F6539">
        <w:rPr>
          <w:color w:val="000000"/>
          <w:sz w:val="24"/>
          <w:szCs w:val="24"/>
        </w:rPr>
        <w:t>воспитанников (в детских садах)</w:t>
      </w:r>
      <w:r>
        <w:rPr>
          <w:color w:val="000000"/>
          <w:sz w:val="24"/>
          <w:szCs w:val="24"/>
        </w:rPr>
        <w:t xml:space="preserve"> с ограниченными возможностями здоровья, устанавливается доплата работникам, непосредственно занятым в данных классах, группах</w:t>
      </w:r>
      <w:r w:rsidR="003B69BE" w:rsidRPr="006879C4">
        <w:rPr>
          <w:sz w:val="24"/>
          <w:szCs w:val="24"/>
        </w:rPr>
        <w:t xml:space="preserve">, в размере </w:t>
      </w:r>
      <w:r>
        <w:rPr>
          <w:sz w:val="24"/>
          <w:szCs w:val="24"/>
        </w:rPr>
        <w:t xml:space="preserve">до </w:t>
      </w:r>
      <w:r w:rsidR="003B69BE" w:rsidRPr="006879C4">
        <w:rPr>
          <w:sz w:val="24"/>
          <w:szCs w:val="24"/>
        </w:rPr>
        <w:t>20 процентов должностного оклада</w:t>
      </w:r>
      <w:r w:rsidR="002670FE">
        <w:rPr>
          <w:sz w:val="24"/>
          <w:szCs w:val="24"/>
        </w:rPr>
        <w:t xml:space="preserve"> с учетом учебной нагрузки</w:t>
      </w:r>
      <w:r w:rsidR="003B69BE" w:rsidRPr="006879C4">
        <w:rPr>
          <w:sz w:val="24"/>
          <w:szCs w:val="24"/>
        </w:rPr>
        <w:t>.</w:t>
      </w:r>
    </w:p>
    <w:p w14:paraId="27F59F7C" w14:textId="77777777" w:rsidR="006879C4" w:rsidRDefault="002670FE" w:rsidP="00CC184C">
      <w:pPr>
        <w:pStyle w:val="ae"/>
        <w:numPr>
          <w:ilvl w:val="2"/>
          <w:numId w:val="6"/>
        </w:numPr>
        <w:tabs>
          <w:tab w:val="left" w:pos="709"/>
        </w:tabs>
        <w:ind w:left="709"/>
        <w:jc w:val="both"/>
        <w:rPr>
          <w:sz w:val="24"/>
          <w:szCs w:val="24"/>
        </w:rPr>
      </w:pPr>
      <w:r>
        <w:rPr>
          <w:sz w:val="24"/>
          <w:szCs w:val="24"/>
        </w:rPr>
        <w:t>Доплата за работу по основным</w:t>
      </w:r>
      <w:r w:rsidR="006879C4">
        <w:rPr>
          <w:sz w:val="24"/>
          <w:szCs w:val="24"/>
        </w:rPr>
        <w:t xml:space="preserve"> дополнительным </w:t>
      </w:r>
      <w:r w:rsidR="006F6539">
        <w:rPr>
          <w:sz w:val="24"/>
          <w:szCs w:val="24"/>
        </w:rPr>
        <w:t xml:space="preserve">образовательным </w:t>
      </w:r>
      <w:r w:rsidR="006879C4">
        <w:rPr>
          <w:sz w:val="24"/>
          <w:szCs w:val="24"/>
        </w:rPr>
        <w:t>программам для граждан, проявивших выдающиеся способности, обеспечивающим развитие интеллектуальных, творческ</w:t>
      </w:r>
      <w:r w:rsidR="001F6B28">
        <w:rPr>
          <w:sz w:val="24"/>
          <w:szCs w:val="24"/>
        </w:rPr>
        <w:t>и</w:t>
      </w:r>
      <w:r w:rsidR="006879C4">
        <w:rPr>
          <w:sz w:val="24"/>
          <w:szCs w:val="24"/>
        </w:rPr>
        <w:t>х и прикладных способностей обучающихся.</w:t>
      </w:r>
    </w:p>
    <w:p w14:paraId="14F40F46" w14:textId="77777777" w:rsidR="001F6B28" w:rsidRDefault="001F6B28" w:rsidP="001F6B28">
      <w:pPr>
        <w:pStyle w:val="ae"/>
        <w:tabs>
          <w:tab w:val="left" w:pos="709"/>
        </w:tabs>
        <w:ind w:left="709"/>
        <w:jc w:val="both"/>
        <w:rPr>
          <w:sz w:val="24"/>
          <w:szCs w:val="24"/>
        </w:rPr>
      </w:pPr>
      <w:r>
        <w:rPr>
          <w:sz w:val="24"/>
          <w:szCs w:val="24"/>
        </w:rPr>
        <w:t xml:space="preserve">Педагогическим работникам за работу по основными дополнительным </w:t>
      </w:r>
      <w:r w:rsidR="006F6539">
        <w:rPr>
          <w:sz w:val="24"/>
          <w:szCs w:val="24"/>
        </w:rPr>
        <w:t xml:space="preserve">образовательным </w:t>
      </w:r>
      <w:r>
        <w:rPr>
          <w:sz w:val="24"/>
          <w:szCs w:val="24"/>
        </w:rPr>
        <w:t xml:space="preserve">программам для граждан, проявивших выдающиеся способности, обеспечивающим развитие интеллектуальных, творческих и прикладных способностей обучающихся, устанавливается доплата в размере </w:t>
      </w:r>
      <w:r w:rsidR="00B8507F">
        <w:rPr>
          <w:sz w:val="24"/>
          <w:szCs w:val="24"/>
        </w:rPr>
        <w:t xml:space="preserve">до </w:t>
      </w:r>
      <w:r w:rsidRPr="006879C4">
        <w:rPr>
          <w:sz w:val="24"/>
          <w:szCs w:val="24"/>
        </w:rPr>
        <w:t>17 процентов должностного оклада</w:t>
      </w:r>
      <w:r w:rsidR="002670FE">
        <w:rPr>
          <w:sz w:val="24"/>
          <w:szCs w:val="24"/>
        </w:rPr>
        <w:t xml:space="preserve"> с учетом учебной нагрузки</w:t>
      </w:r>
      <w:r w:rsidRPr="006879C4">
        <w:rPr>
          <w:sz w:val="24"/>
          <w:szCs w:val="24"/>
        </w:rPr>
        <w:t>.</w:t>
      </w:r>
    </w:p>
    <w:p w14:paraId="4E189A49" w14:textId="77777777" w:rsidR="00213FA4" w:rsidRDefault="00213FA4" w:rsidP="00CC184C">
      <w:pPr>
        <w:pStyle w:val="ae"/>
        <w:numPr>
          <w:ilvl w:val="2"/>
          <w:numId w:val="6"/>
        </w:numPr>
        <w:tabs>
          <w:tab w:val="left" w:pos="709"/>
        </w:tabs>
        <w:ind w:left="709"/>
        <w:jc w:val="both"/>
        <w:rPr>
          <w:sz w:val="24"/>
          <w:szCs w:val="24"/>
        </w:rPr>
      </w:pPr>
      <w:r>
        <w:rPr>
          <w:sz w:val="24"/>
          <w:szCs w:val="24"/>
        </w:rPr>
        <w:t>Доплата молодым специалистам.</w:t>
      </w:r>
    </w:p>
    <w:p w14:paraId="20E3C042" w14:textId="77777777" w:rsidR="00E42D32" w:rsidRDefault="00213FA4" w:rsidP="00E42D32">
      <w:pPr>
        <w:tabs>
          <w:tab w:val="left" w:pos="709"/>
        </w:tabs>
        <w:adjustRightInd w:val="0"/>
        <w:ind w:left="709"/>
        <w:jc w:val="both"/>
        <w:rPr>
          <w:sz w:val="24"/>
          <w:szCs w:val="24"/>
        </w:rPr>
      </w:pPr>
      <w:r>
        <w:rPr>
          <w:sz w:val="24"/>
          <w:szCs w:val="24"/>
        </w:rPr>
        <w:lastRenderedPageBreak/>
        <w:t>Решение об установлении доплаты молодым специалистам после окончания ими учебных заведений среднего и высшего профессионального образовании принимается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 в пределах фонда оплаты труда Учреждения.</w:t>
      </w:r>
      <w:r w:rsidR="0065209D">
        <w:rPr>
          <w:sz w:val="24"/>
          <w:szCs w:val="24"/>
        </w:rPr>
        <w:t xml:space="preserve"> </w:t>
      </w:r>
      <w:r>
        <w:rPr>
          <w:sz w:val="24"/>
          <w:szCs w:val="24"/>
        </w:rPr>
        <w:t>Размеры</w:t>
      </w:r>
      <w:r w:rsidR="0065209D">
        <w:rPr>
          <w:sz w:val="24"/>
          <w:szCs w:val="24"/>
        </w:rPr>
        <w:t xml:space="preserve"> </w:t>
      </w:r>
      <w:r w:rsidR="00E42D32" w:rsidRPr="00E42D32">
        <w:rPr>
          <w:sz w:val="24"/>
          <w:szCs w:val="24"/>
        </w:rPr>
        <w:t>от 10  до 60 процентов должностного оклада, с учетом  объема выполняемой работы</w:t>
      </w:r>
      <w:r w:rsidR="00E42D32">
        <w:rPr>
          <w:sz w:val="24"/>
          <w:szCs w:val="24"/>
        </w:rPr>
        <w:t>,</w:t>
      </w:r>
      <w:r>
        <w:rPr>
          <w:sz w:val="24"/>
          <w:szCs w:val="24"/>
        </w:rPr>
        <w:t xml:space="preserve"> и условия осуществления выплаты устанавливаются коллективными договорами, соглашениями, локальными нормативными актами, принимаемыми с учётом мнения представительного органа работников.</w:t>
      </w:r>
    </w:p>
    <w:p w14:paraId="5C53605E" w14:textId="2A07FA74" w:rsidR="003B69BE" w:rsidRPr="000761CF" w:rsidRDefault="00677C94" w:rsidP="000761CF">
      <w:pPr>
        <w:pStyle w:val="ae"/>
        <w:numPr>
          <w:ilvl w:val="2"/>
          <w:numId w:val="6"/>
        </w:numPr>
        <w:tabs>
          <w:tab w:val="left" w:pos="709"/>
        </w:tabs>
        <w:ind w:left="709"/>
        <w:jc w:val="both"/>
        <w:rPr>
          <w:sz w:val="24"/>
          <w:szCs w:val="24"/>
        </w:rPr>
      </w:pPr>
      <w:r>
        <w:rPr>
          <w:sz w:val="24"/>
          <w:szCs w:val="24"/>
        </w:rPr>
        <w:t>Выплаты, указанные в п.п.3.1.2. – 3.1.</w:t>
      </w:r>
      <w:r w:rsidR="00ED2DB8">
        <w:rPr>
          <w:sz w:val="24"/>
          <w:szCs w:val="24"/>
        </w:rPr>
        <w:t>4</w:t>
      </w:r>
      <w:r w:rsidR="00213FA4">
        <w:rPr>
          <w:sz w:val="24"/>
          <w:szCs w:val="24"/>
        </w:rPr>
        <w:t xml:space="preserve">. </w:t>
      </w:r>
      <w:r>
        <w:rPr>
          <w:sz w:val="24"/>
          <w:szCs w:val="24"/>
        </w:rPr>
        <w:t xml:space="preserve"> настоящего положения </w:t>
      </w:r>
      <w:r w:rsidRPr="00677C94">
        <w:rPr>
          <w:sz w:val="24"/>
          <w:szCs w:val="24"/>
        </w:rPr>
        <w:t>производ</w:t>
      </w:r>
      <w:r>
        <w:rPr>
          <w:sz w:val="24"/>
          <w:szCs w:val="24"/>
        </w:rPr>
        <w:t>я</w:t>
      </w:r>
      <w:r w:rsidRPr="00677C94">
        <w:rPr>
          <w:sz w:val="24"/>
          <w:szCs w:val="24"/>
        </w:rPr>
        <w:t xml:space="preserve">тся </w:t>
      </w:r>
      <w:r w:rsidR="007D7877">
        <w:rPr>
          <w:sz w:val="24"/>
          <w:szCs w:val="24"/>
        </w:rPr>
        <w:t xml:space="preserve">работникам </w:t>
      </w:r>
      <w:r w:rsidRPr="00677C94">
        <w:rPr>
          <w:sz w:val="24"/>
          <w:szCs w:val="24"/>
        </w:rPr>
        <w:t>на основании приказа руководителя Учреждения с учётом мнения представительного органа работников.</w:t>
      </w:r>
    </w:p>
    <w:p w14:paraId="05A4DF6D" w14:textId="77777777" w:rsidR="003B69BE" w:rsidRPr="000761CF" w:rsidRDefault="000761CF" w:rsidP="000761CF">
      <w:pPr>
        <w:jc w:val="both"/>
        <w:rPr>
          <w:sz w:val="24"/>
          <w:szCs w:val="24"/>
        </w:rPr>
      </w:pPr>
      <w:r w:rsidRPr="00AF41F8">
        <w:rPr>
          <w:sz w:val="24"/>
          <w:szCs w:val="24"/>
        </w:rPr>
        <w:t xml:space="preserve">3.2.      </w:t>
      </w:r>
      <w:r w:rsidR="003B69BE" w:rsidRPr="00AF41F8">
        <w:rPr>
          <w:sz w:val="24"/>
          <w:szCs w:val="24"/>
        </w:rPr>
        <w:t xml:space="preserve">Выплаты </w:t>
      </w:r>
      <w:r w:rsidR="003B69BE" w:rsidRPr="000761CF">
        <w:rPr>
          <w:sz w:val="24"/>
          <w:szCs w:val="24"/>
        </w:rPr>
        <w:t>за работу в местностях с особыми климатическими условиями.</w:t>
      </w:r>
    </w:p>
    <w:p w14:paraId="211C13F1" w14:textId="77777777" w:rsidR="003B69BE" w:rsidRDefault="003B69BE" w:rsidP="000761CF">
      <w:pPr>
        <w:ind w:left="709"/>
        <w:jc w:val="both"/>
        <w:rPr>
          <w:sz w:val="24"/>
          <w:szCs w:val="24"/>
        </w:rPr>
      </w:pPr>
      <w:r>
        <w:rPr>
          <w:sz w:val="24"/>
          <w:szCs w:val="24"/>
        </w:rPr>
        <w:t>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w:t>
      </w:r>
    </w:p>
    <w:p w14:paraId="4D35D8FF" w14:textId="77777777" w:rsidR="003B69BE" w:rsidRPr="000761CF" w:rsidRDefault="000761CF" w:rsidP="000761CF">
      <w:pPr>
        <w:pStyle w:val="ae"/>
        <w:numPr>
          <w:ilvl w:val="1"/>
          <w:numId w:val="39"/>
        </w:numPr>
        <w:shd w:val="clear" w:color="auto" w:fill="FFFFFF"/>
        <w:ind w:right="269"/>
        <w:jc w:val="both"/>
        <w:rPr>
          <w:sz w:val="24"/>
          <w:szCs w:val="24"/>
        </w:rPr>
      </w:pPr>
      <w:r w:rsidRPr="00AF41F8">
        <w:rPr>
          <w:sz w:val="24"/>
          <w:szCs w:val="24"/>
        </w:rPr>
        <w:t xml:space="preserve">      </w:t>
      </w:r>
      <w:r w:rsidR="003B69BE" w:rsidRPr="00AF41F8">
        <w:rPr>
          <w:sz w:val="24"/>
          <w:szCs w:val="24"/>
        </w:rPr>
        <w:t xml:space="preserve">Выплаты за работу в условиях, отклоняющихся от нормальных. </w:t>
      </w:r>
    </w:p>
    <w:p w14:paraId="25D27D50" w14:textId="2BB70A4F" w:rsidR="003B69BE" w:rsidRPr="00AF41F8" w:rsidRDefault="002277F7" w:rsidP="002277F7">
      <w:pPr>
        <w:shd w:val="clear" w:color="auto" w:fill="FFFFFF"/>
        <w:tabs>
          <w:tab w:val="left" w:pos="0"/>
        </w:tabs>
        <w:jc w:val="both"/>
        <w:rPr>
          <w:sz w:val="24"/>
          <w:szCs w:val="24"/>
        </w:rPr>
      </w:pPr>
      <w:r w:rsidRPr="00AF41F8">
        <w:rPr>
          <w:sz w:val="24"/>
          <w:szCs w:val="24"/>
        </w:rPr>
        <w:t>3.3.1.</w:t>
      </w:r>
      <w:r w:rsidR="00ED2DB8">
        <w:rPr>
          <w:sz w:val="24"/>
          <w:szCs w:val="24"/>
        </w:rPr>
        <w:t xml:space="preserve"> </w:t>
      </w:r>
      <w:r w:rsidR="003B69BE" w:rsidRPr="00AF41F8">
        <w:rPr>
          <w:sz w:val="24"/>
          <w:szCs w:val="24"/>
        </w:rPr>
        <w:t>Доплаты за совмещение профессий (должностей), расширение зон обслуживания, увеличение объема работы, исполнение обязанно</w:t>
      </w:r>
      <w:r w:rsidR="003B69BE" w:rsidRPr="00AF41F8">
        <w:rPr>
          <w:sz w:val="24"/>
          <w:szCs w:val="24"/>
        </w:rPr>
        <w:softHyphen/>
        <w:t>стей временно отсутствующего работника без освобождения от работы, определенной трудовым договором.</w:t>
      </w:r>
    </w:p>
    <w:p w14:paraId="171E3544" w14:textId="77777777" w:rsidR="003B69BE" w:rsidRDefault="006F1744" w:rsidP="005C6891">
      <w:pPr>
        <w:shd w:val="clear" w:color="auto" w:fill="FFFFFF"/>
        <w:tabs>
          <w:tab w:val="left" w:pos="709"/>
        </w:tabs>
        <w:ind w:left="709"/>
        <w:jc w:val="both"/>
        <w:rPr>
          <w:sz w:val="24"/>
          <w:szCs w:val="24"/>
        </w:rPr>
      </w:pPr>
      <w:r w:rsidRPr="00AF41F8">
        <w:rPr>
          <w:sz w:val="24"/>
          <w:szCs w:val="24"/>
        </w:rPr>
        <w:t>Работникам У</w:t>
      </w:r>
      <w:r w:rsidR="003B69BE" w:rsidRPr="00AF41F8">
        <w:rPr>
          <w:sz w:val="24"/>
          <w:szCs w:val="24"/>
        </w:rPr>
        <w:t>чреждений при совмещении профессий (должностей), расширении зон обслуживания, увеличении объема работы, исполнении обязанно</w:t>
      </w:r>
      <w:r w:rsidR="003B69BE" w:rsidRPr="00AF41F8">
        <w:rPr>
          <w:sz w:val="24"/>
          <w:szCs w:val="24"/>
        </w:rPr>
        <w:softHyphen/>
        <w:t>стей временно отсутствующего работника устанавливаются доплаты по соглашению сторон трудового договора с учетом содержа</w:t>
      </w:r>
      <w:r w:rsidR="003B69BE" w:rsidRPr="00AF41F8">
        <w:rPr>
          <w:sz w:val="24"/>
          <w:szCs w:val="24"/>
        </w:rPr>
        <w:softHyphen/>
        <w:t>ния и (или) объема дополнительной работы.</w:t>
      </w:r>
    </w:p>
    <w:p w14:paraId="7CEE24F3" w14:textId="5BF045EA" w:rsidR="003B69BE" w:rsidRPr="002277F7" w:rsidRDefault="002277F7" w:rsidP="002277F7">
      <w:pPr>
        <w:jc w:val="both"/>
        <w:rPr>
          <w:sz w:val="24"/>
          <w:szCs w:val="24"/>
        </w:rPr>
      </w:pPr>
      <w:r>
        <w:rPr>
          <w:sz w:val="24"/>
          <w:szCs w:val="24"/>
        </w:rPr>
        <w:t>3.3.2.</w:t>
      </w:r>
      <w:r w:rsidR="00ED2DB8">
        <w:rPr>
          <w:sz w:val="24"/>
          <w:szCs w:val="24"/>
        </w:rPr>
        <w:t xml:space="preserve"> </w:t>
      </w:r>
      <w:r w:rsidR="003B69BE" w:rsidRPr="002277F7">
        <w:rPr>
          <w:sz w:val="24"/>
          <w:szCs w:val="24"/>
        </w:rPr>
        <w:t>Доплата за разделение рабочей смены на части с перерывом более 2-х часов.</w:t>
      </w:r>
    </w:p>
    <w:p w14:paraId="570C87C5" w14:textId="77777777" w:rsidR="003B69BE" w:rsidRDefault="003B69BE" w:rsidP="005C6891">
      <w:pPr>
        <w:ind w:left="709"/>
        <w:jc w:val="both"/>
        <w:rPr>
          <w:sz w:val="24"/>
          <w:szCs w:val="24"/>
        </w:rPr>
      </w:pPr>
      <w:r>
        <w:rPr>
          <w:sz w:val="24"/>
          <w:szCs w:val="24"/>
        </w:rPr>
        <w:t xml:space="preserve">Работникам за разделение рабочей смены на части с перерывом более 2-х часов устанавливается </w:t>
      </w:r>
      <w:r w:rsidRPr="00AF41F8">
        <w:rPr>
          <w:sz w:val="24"/>
          <w:szCs w:val="24"/>
        </w:rPr>
        <w:t>доплата</w:t>
      </w:r>
      <w:r>
        <w:rPr>
          <w:sz w:val="24"/>
          <w:szCs w:val="24"/>
        </w:rPr>
        <w:t xml:space="preserve"> в размере до 30 процентов  должностного оклада.</w:t>
      </w:r>
    </w:p>
    <w:p w14:paraId="16C17666" w14:textId="0F200F1B" w:rsidR="003B69BE" w:rsidRPr="002277F7" w:rsidRDefault="002277F7" w:rsidP="002277F7">
      <w:pPr>
        <w:jc w:val="both"/>
        <w:rPr>
          <w:sz w:val="24"/>
          <w:szCs w:val="24"/>
        </w:rPr>
      </w:pPr>
      <w:r>
        <w:rPr>
          <w:sz w:val="24"/>
          <w:szCs w:val="24"/>
        </w:rPr>
        <w:t>3.3.3.</w:t>
      </w:r>
      <w:r w:rsidR="00ED2DB8">
        <w:rPr>
          <w:sz w:val="24"/>
          <w:szCs w:val="24"/>
        </w:rPr>
        <w:t xml:space="preserve"> </w:t>
      </w:r>
      <w:r w:rsidR="003B69BE" w:rsidRPr="002277F7">
        <w:rPr>
          <w:sz w:val="24"/>
          <w:szCs w:val="24"/>
        </w:rPr>
        <w:t>Доплаты за работу в ночное время.</w:t>
      </w:r>
    </w:p>
    <w:p w14:paraId="16E7D4C4" w14:textId="77777777" w:rsidR="003B69BE" w:rsidRDefault="00714284" w:rsidP="005C6891">
      <w:pPr>
        <w:ind w:left="709"/>
        <w:jc w:val="both"/>
        <w:rPr>
          <w:sz w:val="24"/>
          <w:szCs w:val="24"/>
        </w:rPr>
      </w:pPr>
      <w:r>
        <w:rPr>
          <w:sz w:val="24"/>
          <w:szCs w:val="24"/>
        </w:rPr>
        <w:t>Работникам У</w:t>
      </w:r>
      <w:r w:rsidR="003B69BE">
        <w:rPr>
          <w:sz w:val="24"/>
          <w:szCs w:val="24"/>
        </w:rPr>
        <w:t>чреждений устанавливается доплата за каждый час работы в ночное время в размере 35 процентов части должностного оклада за час работы.</w:t>
      </w:r>
    </w:p>
    <w:p w14:paraId="0873DFD3" w14:textId="502DF058" w:rsidR="009F33B4" w:rsidRPr="009F33B4" w:rsidRDefault="009F33B4" w:rsidP="00ED2DB8">
      <w:pPr>
        <w:pStyle w:val="a3"/>
        <w:spacing w:before="0" w:beforeAutospacing="0" w:after="0" w:afterAutospacing="0"/>
        <w:jc w:val="both"/>
      </w:pPr>
      <w:r w:rsidRPr="00AF41F8">
        <w:t>3.3.4.</w:t>
      </w:r>
      <w:r w:rsidR="00ED2DB8">
        <w:t xml:space="preserve">  </w:t>
      </w:r>
      <w:r w:rsidRPr="00AF41F8">
        <w:t>Доплаты за выполнение работ, непосредственно связанных с образовательным процессом, производятся работникам на основании приказа руководителя Учреждения с учётом мнения представительного органа работников.</w:t>
      </w:r>
    </w:p>
    <w:p w14:paraId="79080ECA" w14:textId="6A6E2E78" w:rsidR="005C279A" w:rsidRPr="00AF41F8" w:rsidRDefault="005C279A" w:rsidP="00ED2DB8">
      <w:pPr>
        <w:pStyle w:val="a3"/>
        <w:spacing w:before="0" w:beforeAutospacing="0" w:after="0" w:afterAutospacing="0"/>
        <w:jc w:val="both"/>
      </w:pPr>
      <w:r w:rsidRPr="00AF41F8">
        <w:t xml:space="preserve"> </w:t>
      </w:r>
    </w:p>
    <w:p w14:paraId="128A0B64" w14:textId="77777777" w:rsidR="002A019A" w:rsidRPr="00DB0786" w:rsidRDefault="002A019A" w:rsidP="00D816DA">
      <w:pPr>
        <w:pStyle w:val="a3"/>
        <w:spacing w:before="0" w:beforeAutospacing="0" w:after="0" w:afterAutospacing="0"/>
        <w:jc w:val="both"/>
        <w:rPr>
          <w:sz w:val="14"/>
        </w:rPr>
      </w:pPr>
    </w:p>
    <w:p w14:paraId="54E3B88B" w14:textId="77777777" w:rsidR="00F51B41" w:rsidRDefault="003B69BE" w:rsidP="00CC184C">
      <w:pPr>
        <w:pStyle w:val="ae"/>
        <w:numPr>
          <w:ilvl w:val="0"/>
          <w:numId w:val="6"/>
        </w:numPr>
        <w:shd w:val="clear" w:color="auto" w:fill="FFFFFF"/>
        <w:ind w:right="182"/>
        <w:jc w:val="center"/>
        <w:rPr>
          <w:b/>
          <w:bCs/>
          <w:color w:val="000000"/>
          <w:sz w:val="24"/>
          <w:szCs w:val="24"/>
        </w:rPr>
      </w:pPr>
      <w:r w:rsidRPr="00F51B41">
        <w:rPr>
          <w:b/>
          <w:bCs/>
          <w:color w:val="000000"/>
          <w:sz w:val="24"/>
          <w:szCs w:val="24"/>
        </w:rPr>
        <w:t xml:space="preserve">Выплаты стимулирующего характера, </w:t>
      </w:r>
    </w:p>
    <w:p w14:paraId="3F2B95B2" w14:textId="77777777" w:rsidR="003B69BE" w:rsidRDefault="003B69BE" w:rsidP="00F51B41">
      <w:pPr>
        <w:pStyle w:val="ae"/>
        <w:shd w:val="clear" w:color="auto" w:fill="FFFFFF"/>
        <w:ind w:left="360" w:right="182"/>
        <w:jc w:val="center"/>
        <w:rPr>
          <w:b/>
          <w:bCs/>
          <w:color w:val="000000"/>
          <w:sz w:val="24"/>
          <w:szCs w:val="24"/>
        </w:rPr>
      </w:pPr>
      <w:r w:rsidRPr="00F51B41">
        <w:rPr>
          <w:b/>
          <w:bCs/>
          <w:color w:val="000000"/>
          <w:sz w:val="24"/>
          <w:szCs w:val="24"/>
        </w:rPr>
        <w:t>порядок, размеры и усло</w:t>
      </w:r>
      <w:r w:rsidRPr="00F51B41">
        <w:rPr>
          <w:b/>
          <w:bCs/>
          <w:color w:val="000000"/>
          <w:sz w:val="24"/>
          <w:szCs w:val="24"/>
        </w:rPr>
        <w:softHyphen/>
        <w:t xml:space="preserve">вия их </w:t>
      </w:r>
      <w:r>
        <w:rPr>
          <w:b/>
          <w:bCs/>
          <w:color w:val="000000"/>
          <w:sz w:val="24"/>
          <w:szCs w:val="24"/>
        </w:rPr>
        <w:t>применения</w:t>
      </w:r>
    </w:p>
    <w:p w14:paraId="061AA868" w14:textId="77777777" w:rsidR="003B69BE" w:rsidRDefault="003B69BE" w:rsidP="00D816DA">
      <w:pPr>
        <w:ind w:firstLine="709"/>
        <w:rPr>
          <w:color w:val="000000"/>
          <w:sz w:val="24"/>
          <w:szCs w:val="24"/>
        </w:rPr>
      </w:pPr>
      <w:r w:rsidRPr="000F7F88">
        <w:rPr>
          <w:color w:val="000000"/>
          <w:sz w:val="24"/>
          <w:szCs w:val="24"/>
        </w:rPr>
        <w:t xml:space="preserve">4.1. </w:t>
      </w:r>
      <w:r>
        <w:rPr>
          <w:color w:val="000000"/>
          <w:sz w:val="24"/>
          <w:szCs w:val="24"/>
        </w:rPr>
        <w:t xml:space="preserve">Выплата за стаж </w:t>
      </w:r>
      <w:r w:rsidR="00F51B41">
        <w:rPr>
          <w:color w:val="000000"/>
          <w:sz w:val="24"/>
          <w:szCs w:val="24"/>
        </w:rPr>
        <w:t xml:space="preserve">непрерывной </w:t>
      </w:r>
      <w:r>
        <w:rPr>
          <w:color w:val="000000"/>
          <w:sz w:val="24"/>
          <w:szCs w:val="24"/>
        </w:rPr>
        <w:t xml:space="preserve">работы. </w:t>
      </w:r>
    </w:p>
    <w:p w14:paraId="47BB4FFC" w14:textId="77777777" w:rsidR="003B69BE" w:rsidRPr="00E361F7" w:rsidRDefault="003B69BE" w:rsidP="00A95528">
      <w:pPr>
        <w:pStyle w:val="ae"/>
        <w:numPr>
          <w:ilvl w:val="2"/>
          <w:numId w:val="6"/>
        </w:numPr>
        <w:ind w:left="0" w:firstLine="0"/>
        <w:jc w:val="both"/>
        <w:rPr>
          <w:sz w:val="24"/>
          <w:szCs w:val="24"/>
        </w:rPr>
      </w:pPr>
      <w:r w:rsidRPr="00E361F7">
        <w:rPr>
          <w:sz w:val="24"/>
          <w:szCs w:val="24"/>
        </w:rPr>
        <w:t>Надбавка за стаж</w:t>
      </w:r>
      <w:r w:rsidR="003E76E2">
        <w:rPr>
          <w:sz w:val="24"/>
          <w:szCs w:val="24"/>
        </w:rPr>
        <w:t xml:space="preserve"> непрерывной </w:t>
      </w:r>
      <w:r w:rsidRPr="00E361F7">
        <w:rPr>
          <w:sz w:val="24"/>
          <w:szCs w:val="24"/>
        </w:rPr>
        <w:t xml:space="preserve"> работы устанавливается </w:t>
      </w:r>
      <w:r w:rsidRPr="00E361F7">
        <w:rPr>
          <w:color w:val="000000"/>
          <w:sz w:val="24"/>
          <w:szCs w:val="24"/>
        </w:rPr>
        <w:t>работникам Учреждения, занимающим должности п</w:t>
      </w:r>
      <w:r w:rsidRPr="00E361F7">
        <w:rPr>
          <w:sz w:val="24"/>
          <w:szCs w:val="24"/>
        </w:rPr>
        <w:t>едагогических работников, должности, относящиеся к профессиональным квалификационным группам общеотраслевых должност</w:t>
      </w:r>
      <w:r w:rsidR="00714DBA" w:rsidRPr="00E361F7">
        <w:rPr>
          <w:sz w:val="24"/>
          <w:szCs w:val="24"/>
        </w:rPr>
        <w:t>ей</w:t>
      </w:r>
      <w:r w:rsidRPr="00E361F7">
        <w:rPr>
          <w:sz w:val="24"/>
          <w:szCs w:val="24"/>
        </w:rPr>
        <w:t xml:space="preserve"> служащих втор</w:t>
      </w:r>
      <w:r w:rsidR="00714DBA" w:rsidRPr="00E361F7">
        <w:rPr>
          <w:sz w:val="24"/>
          <w:szCs w:val="24"/>
        </w:rPr>
        <w:t>ого и третьего уровней</w:t>
      </w:r>
      <w:r w:rsidR="006F1744">
        <w:rPr>
          <w:sz w:val="24"/>
          <w:szCs w:val="24"/>
        </w:rPr>
        <w:t>,</w:t>
      </w:r>
      <w:r w:rsidRPr="00E361F7">
        <w:rPr>
          <w:sz w:val="24"/>
          <w:szCs w:val="24"/>
        </w:rPr>
        <w:t xml:space="preserve">  в том числе работающим по совместительству, в следующих размерах: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1"/>
        <w:gridCol w:w="6590"/>
      </w:tblGrid>
      <w:tr w:rsidR="003B69BE" w14:paraId="6DA60E71" w14:textId="77777777" w:rsidTr="00476087">
        <w:trPr>
          <w:cantSplit/>
          <w:trHeight w:val="203"/>
          <w:tblHeader/>
        </w:trPr>
        <w:tc>
          <w:tcPr>
            <w:tcW w:w="2341" w:type="dxa"/>
            <w:tcMar>
              <w:top w:w="28" w:type="dxa"/>
              <w:left w:w="108" w:type="dxa"/>
              <w:bottom w:w="28" w:type="dxa"/>
              <w:right w:w="108" w:type="dxa"/>
            </w:tcMar>
          </w:tcPr>
          <w:p w14:paraId="77F844D8" w14:textId="77777777" w:rsidR="003B69BE" w:rsidRDefault="003B69BE" w:rsidP="00FA61CA">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Стаж работы</w:t>
            </w:r>
          </w:p>
        </w:tc>
        <w:tc>
          <w:tcPr>
            <w:tcW w:w="6590" w:type="dxa"/>
            <w:tcMar>
              <w:top w:w="28" w:type="dxa"/>
              <w:left w:w="108" w:type="dxa"/>
              <w:bottom w:w="28" w:type="dxa"/>
              <w:right w:w="108" w:type="dxa"/>
            </w:tcMar>
          </w:tcPr>
          <w:p w14:paraId="0A760B8E" w14:textId="77777777" w:rsidR="003B69BE" w:rsidRDefault="003B69BE" w:rsidP="00DB0786">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Размер надбавки в процентах</w:t>
            </w:r>
            <w:r w:rsidR="009F33B4">
              <w:rPr>
                <w:rFonts w:ascii="Times New Roman" w:hAnsi="Times New Roman" w:cs="Times New Roman"/>
                <w:b/>
                <w:bCs/>
                <w:sz w:val="24"/>
                <w:szCs w:val="24"/>
              </w:rPr>
              <w:t xml:space="preserve"> </w:t>
            </w:r>
            <w:r>
              <w:rPr>
                <w:rFonts w:ascii="Times New Roman" w:hAnsi="Times New Roman" w:cs="Times New Roman"/>
                <w:b/>
                <w:bCs/>
                <w:sz w:val="24"/>
                <w:szCs w:val="24"/>
              </w:rPr>
              <w:t>от должностного оклада</w:t>
            </w:r>
            <w:r w:rsidR="009F33B4">
              <w:rPr>
                <w:rFonts w:ascii="Times New Roman" w:hAnsi="Times New Roman" w:cs="Times New Roman"/>
                <w:b/>
                <w:bCs/>
                <w:sz w:val="24"/>
                <w:szCs w:val="24"/>
              </w:rPr>
              <w:t xml:space="preserve"> </w:t>
            </w:r>
            <w:r w:rsidR="009F33B4" w:rsidRPr="00AF41F8">
              <w:rPr>
                <w:rFonts w:ascii="Times New Roman" w:hAnsi="Times New Roman" w:cs="Times New Roman"/>
                <w:b/>
                <w:bCs/>
                <w:sz w:val="24"/>
                <w:szCs w:val="24"/>
              </w:rPr>
              <w:t>с учетом  учебной нагрузки</w:t>
            </w:r>
          </w:p>
        </w:tc>
      </w:tr>
      <w:tr w:rsidR="003B69BE" w14:paraId="021294D0" w14:textId="77777777" w:rsidTr="00476087">
        <w:trPr>
          <w:cantSplit/>
        </w:trPr>
        <w:tc>
          <w:tcPr>
            <w:tcW w:w="2341" w:type="dxa"/>
            <w:tcMar>
              <w:top w:w="28" w:type="dxa"/>
              <w:left w:w="108" w:type="dxa"/>
              <w:bottom w:w="28" w:type="dxa"/>
              <w:right w:w="108" w:type="dxa"/>
            </w:tcMar>
            <w:vAlign w:val="center"/>
          </w:tcPr>
          <w:p w14:paraId="1684E650" w14:textId="77777777" w:rsidR="003B69BE" w:rsidRDefault="003B69BE" w:rsidP="00FA61CA">
            <w:pPr>
              <w:pStyle w:val="ConsNormal"/>
              <w:widowControl/>
              <w:ind w:firstLine="0"/>
              <w:rPr>
                <w:rFonts w:ascii="Times New Roman" w:hAnsi="Times New Roman" w:cs="Times New Roman"/>
                <w:sz w:val="24"/>
                <w:szCs w:val="24"/>
                <w:vertAlign w:val="superscript"/>
              </w:rPr>
            </w:pPr>
            <w:r>
              <w:rPr>
                <w:rFonts w:ascii="Times New Roman" w:hAnsi="Times New Roman" w:cs="Times New Roman"/>
                <w:sz w:val="24"/>
                <w:szCs w:val="24"/>
              </w:rPr>
              <w:t xml:space="preserve"> До 3 лет</w:t>
            </w:r>
          </w:p>
        </w:tc>
        <w:tc>
          <w:tcPr>
            <w:tcW w:w="6590" w:type="dxa"/>
            <w:tcMar>
              <w:top w:w="28" w:type="dxa"/>
              <w:left w:w="108" w:type="dxa"/>
              <w:bottom w:w="28" w:type="dxa"/>
              <w:right w:w="108" w:type="dxa"/>
            </w:tcMar>
            <w:vAlign w:val="center"/>
          </w:tcPr>
          <w:p w14:paraId="038435DA" w14:textId="77777777" w:rsidR="003B69BE" w:rsidRDefault="003B69BE" w:rsidP="00FA61C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3B69BE" w14:paraId="39D36390" w14:textId="77777777" w:rsidTr="00476087">
        <w:trPr>
          <w:cantSplit/>
        </w:trPr>
        <w:tc>
          <w:tcPr>
            <w:tcW w:w="2341" w:type="dxa"/>
            <w:tcMar>
              <w:top w:w="28" w:type="dxa"/>
              <w:left w:w="108" w:type="dxa"/>
              <w:bottom w:w="28" w:type="dxa"/>
              <w:right w:w="108" w:type="dxa"/>
            </w:tcMar>
            <w:vAlign w:val="center"/>
          </w:tcPr>
          <w:p w14:paraId="1DE38DE9" w14:textId="77777777" w:rsidR="003B69BE" w:rsidRDefault="003B69BE" w:rsidP="00FA61CA">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От 3 до 5 лет</w:t>
            </w:r>
          </w:p>
        </w:tc>
        <w:tc>
          <w:tcPr>
            <w:tcW w:w="6590" w:type="dxa"/>
            <w:tcMar>
              <w:top w:w="28" w:type="dxa"/>
              <w:left w:w="108" w:type="dxa"/>
              <w:bottom w:w="28" w:type="dxa"/>
              <w:right w:w="108" w:type="dxa"/>
            </w:tcMar>
            <w:vAlign w:val="center"/>
          </w:tcPr>
          <w:p w14:paraId="3DC7ECC7" w14:textId="77777777" w:rsidR="003B69BE" w:rsidRDefault="003B69BE" w:rsidP="00FA61C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3B69BE" w14:paraId="437FB7E5" w14:textId="77777777" w:rsidTr="00476087">
        <w:trPr>
          <w:cantSplit/>
        </w:trPr>
        <w:tc>
          <w:tcPr>
            <w:tcW w:w="2341" w:type="dxa"/>
            <w:tcMar>
              <w:top w:w="28" w:type="dxa"/>
              <w:left w:w="108" w:type="dxa"/>
              <w:bottom w:w="28" w:type="dxa"/>
              <w:right w:w="108" w:type="dxa"/>
            </w:tcMar>
            <w:vAlign w:val="center"/>
          </w:tcPr>
          <w:p w14:paraId="7D9F59E9" w14:textId="77777777" w:rsidR="003B69BE" w:rsidRDefault="003B69BE" w:rsidP="00FA61CA">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 5 до 10 лет </w:t>
            </w:r>
          </w:p>
        </w:tc>
        <w:tc>
          <w:tcPr>
            <w:tcW w:w="6590" w:type="dxa"/>
            <w:tcMar>
              <w:top w:w="28" w:type="dxa"/>
              <w:left w:w="108" w:type="dxa"/>
              <w:bottom w:w="28" w:type="dxa"/>
              <w:right w:w="108" w:type="dxa"/>
            </w:tcMar>
            <w:vAlign w:val="center"/>
          </w:tcPr>
          <w:p w14:paraId="65492E3D" w14:textId="77777777" w:rsidR="003B69BE" w:rsidRDefault="003B69BE" w:rsidP="00FA61C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3B69BE" w14:paraId="73CC0A24" w14:textId="77777777" w:rsidTr="00476087">
        <w:trPr>
          <w:cantSplit/>
        </w:trPr>
        <w:tc>
          <w:tcPr>
            <w:tcW w:w="2341" w:type="dxa"/>
            <w:tcMar>
              <w:top w:w="28" w:type="dxa"/>
              <w:left w:w="108" w:type="dxa"/>
              <w:bottom w:w="28" w:type="dxa"/>
              <w:right w:w="108" w:type="dxa"/>
            </w:tcMar>
            <w:vAlign w:val="center"/>
          </w:tcPr>
          <w:p w14:paraId="15BEAEF3" w14:textId="77777777" w:rsidR="003B69BE" w:rsidRDefault="003B69BE" w:rsidP="00FA61CA">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От 10 до 15 лет</w:t>
            </w:r>
          </w:p>
        </w:tc>
        <w:tc>
          <w:tcPr>
            <w:tcW w:w="6590" w:type="dxa"/>
            <w:tcMar>
              <w:top w:w="28" w:type="dxa"/>
              <w:left w:w="108" w:type="dxa"/>
              <w:bottom w:w="28" w:type="dxa"/>
              <w:right w:w="108" w:type="dxa"/>
            </w:tcMar>
            <w:vAlign w:val="center"/>
          </w:tcPr>
          <w:p w14:paraId="4F4A6330" w14:textId="77777777" w:rsidR="003B69BE" w:rsidRDefault="003B69BE" w:rsidP="00FA61C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3B69BE" w14:paraId="09C5843A" w14:textId="77777777" w:rsidTr="00476087">
        <w:trPr>
          <w:cantSplit/>
        </w:trPr>
        <w:tc>
          <w:tcPr>
            <w:tcW w:w="2341" w:type="dxa"/>
            <w:tcMar>
              <w:top w:w="28" w:type="dxa"/>
              <w:left w:w="108" w:type="dxa"/>
              <w:bottom w:w="28" w:type="dxa"/>
              <w:right w:w="108" w:type="dxa"/>
            </w:tcMar>
            <w:vAlign w:val="center"/>
          </w:tcPr>
          <w:p w14:paraId="75AE01E2" w14:textId="77777777" w:rsidR="003B69BE" w:rsidRDefault="003B69BE" w:rsidP="00FA61CA">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От 15 и более</w:t>
            </w:r>
          </w:p>
        </w:tc>
        <w:tc>
          <w:tcPr>
            <w:tcW w:w="6590" w:type="dxa"/>
            <w:tcMar>
              <w:top w:w="28" w:type="dxa"/>
              <w:left w:w="108" w:type="dxa"/>
              <w:bottom w:w="28" w:type="dxa"/>
              <w:right w:w="108" w:type="dxa"/>
            </w:tcMar>
            <w:vAlign w:val="center"/>
          </w:tcPr>
          <w:p w14:paraId="2F8B3037" w14:textId="77777777" w:rsidR="003B69BE" w:rsidRDefault="003B69BE" w:rsidP="00FA61C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bl>
    <w:p w14:paraId="796E5B2A" w14:textId="77777777" w:rsidR="003B69BE" w:rsidRDefault="003B69BE" w:rsidP="00CC184C">
      <w:pPr>
        <w:pStyle w:val="ConsNormal"/>
        <w:widowControl/>
        <w:numPr>
          <w:ilvl w:val="2"/>
          <w:numId w:val="6"/>
        </w:numPr>
        <w:ind w:left="709"/>
        <w:jc w:val="both"/>
        <w:rPr>
          <w:rFonts w:ascii="Times New Roman" w:hAnsi="Times New Roman" w:cs="Times New Roman"/>
          <w:sz w:val="24"/>
          <w:szCs w:val="24"/>
        </w:rPr>
      </w:pPr>
      <w:r>
        <w:rPr>
          <w:rFonts w:ascii="Times New Roman" w:hAnsi="Times New Roman" w:cs="Times New Roman"/>
          <w:sz w:val="24"/>
          <w:szCs w:val="24"/>
        </w:rPr>
        <w:t>Порядок исчисления стажа</w:t>
      </w:r>
      <w:r w:rsidR="003E76E2">
        <w:rPr>
          <w:rFonts w:ascii="Times New Roman" w:hAnsi="Times New Roman" w:cs="Times New Roman"/>
          <w:sz w:val="24"/>
          <w:szCs w:val="24"/>
        </w:rPr>
        <w:t xml:space="preserve"> непрерывной </w:t>
      </w:r>
      <w:r>
        <w:rPr>
          <w:rFonts w:ascii="Times New Roman" w:hAnsi="Times New Roman" w:cs="Times New Roman"/>
          <w:sz w:val="24"/>
          <w:szCs w:val="24"/>
        </w:rPr>
        <w:t xml:space="preserve"> работы, дающего право на получение выплаты.</w:t>
      </w:r>
    </w:p>
    <w:p w14:paraId="19AC6002" w14:textId="77777777" w:rsidR="003B69BE" w:rsidRDefault="003B69BE" w:rsidP="00D816D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стаж работы, дающий право на установление выплаты за стаж </w:t>
      </w:r>
      <w:r w:rsidR="003E76E2">
        <w:rPr>
          <w:rFonts w:ascii="Times New Roman" w:hAnsi="Times New Roman" w:cs="Times New Roman"/>
          <w:sz w:val="24"/>
          <w:szCs w:val="24"/>
        </w:rPr>
        <w:t xml:space="preserve">непрерывной </w:t>
      </w:r>
      <w:r>
        <w:rPr>
          <w:rFonts w:ascii="Times New Roman" w:hAnsi="Times New Roman" w:cs="Times New Roman"/>
          <w:sz w:val="24"/>
          <w:szCs w:val="24"/>
        </w:rPr>
        <w:t>работы, включаются:</w:t>
      </w:r>
    </w:p>
    <w:p w14:paraId="04EBE90C" w14:textId="77777777" w:rsidR="003B69BE" w:rsidRDefault="006F1744" w:rsidP="00CC184C">
      <w:pPr>
        <w:pStyle w:val="ae"/>
        <w:numPr>
          <w:ilvl w:val="0"/>
          <w:numId w:val="7"/>
        </w:numPr>
        <w:shd w:val="clear" w:color="auto" w:fill="FFFFFF"/>
        <w:jc w:val="both"/>
        <w:rPr>
          <w:sz w:val="24"/>
          <w:szCs w:val="24"/>
        </w:rPr>
      </w:pPr>
      <w:r>
        <w:rPr>
          <w:sz w:val="24"/>
          <w:szCs w:val="24"/>
        </w:rPr>
        <w:lastRenderedPageBreak/>
        <w:t xml:space="preserve">время работы в образовательных </w:t>
      </w:r>
      <w:r w:rsidR="00714284">
        <w:rPr>
          <w:sz w:val="24"/>
          <w:szCs w:val="24"/>
        </w:rPr>
        <w:t>у</w:t>
      </w:r>
      <w:r w:rsidR="003B69BE" w:rsidRPr="00714DBA">
        <w:rPr>
          <w:sz w:val="24"/>
          <w:szCs w:val="24"/>
        </w:rPr>
        <w:t>чреждениях, других учреждениях и организациях на должностях, предусмотренных подпункт</w:t>
      </w:r>
      <w:r w:rsidR="00714284">
        <w:rPr>
          <w:sz w:val="24"/>
          <w:szCs w:val="24"/>
        </w:rPr>
        <w:t>ом</w:t>
      </w:r>
      <w:r w:rsidR="003B69BE" w:rsidRPr="00714DBA">
        <w:rPr>
          <w:sz w:val="24"/>
          <w:szCs w:val="24"/>
        </w:rPr>
        <w:t xml:space="preserve"> 4.1.1  настоящего Положения;</w:t>
      </w:r>
    </w:p>
    <w:p w14:paraId="69582D4D" w14:textId="77777777" w:rsidR="003B69BE" w:rsidRPr="006D6B71" w:rsidRDefault="003B69BE" w:rsidP="00CC184C">
      <w:pPr>
        <w:pStyle w:val="ae"/>
        <w:numPr>
          <w:ilvl w:val="0"/>
          <w:numId w:val="7"/>
        </w:numPr>
        <w:shd w:val="clear" w:color="auto" w:fill="FFFFFF"/>
        <w:jc w:val="both"/>
        <w:rPr>
          <w:sz w:val="24"/>
          <w:szCs w:val="24"/>
        </w:rPr>
      </w:pPr>
      <w:r w:rsidRPr="006D6B71">
        <w:rPr>
          <w:sz w:val="24"/>
          <w:szCs w:val="24"/>
        </w:rPr>
        <w:t xml:space="preserve">время работы </w:t>
      </w:r>
      <w:r w:rsidR="00714DBA" w:rsidRPr="006D6B71">
        <w:rPr>
          <w:sz w:val="24"/>
          <w:szCs w:val="24"/>
        </w:rPr>
        <w:t>в органах государственной власти и органах местного самоуправления</w:t>
      </w:r>
      <w:r w:rsidRPr="006D6B71">
        <w:rPr>
          <w:sz w:val="24"/>
          <w:szCs w:val="24"/>
        </w:rPr>
        <w:t>;</w:t>
      </w:r>
    </w:p>
    <w:p w14:paraId="76CEC8CC" w14:textId="77777777" w:rsidR="003B69BE" w:rsidRPr="006D6B71" w:rsidRDefault="003B69BE" w:rsidP="00CC184C">
      <w:pPr>
        <w:pStyle w:val="ae"/>
        <w:numPr>
          <w:ilvl w:val="0"/>
          <w:numId w:val="7"/>
        </w:numPr>
        <w:shd w:val="clear" w:color="auto" w:fill="FFFFFF"/>
        <w:jc w:val="both"/>
        <w:rPr>
          <w:sz w:val="24"/>
          <w:szCs w:val="24"/>
        </w:rPr>
      </w:pPr>
      <w:r w:rsidRPr="006D6B71">
        <w:rPr>
          <w:sz w:val="24"/>
          <w:szCs w:val="24"/>
        </w:rPr>
        <w:t>время работы на должностях государственной гражданской (государственной) службы и муниципальной службы;</w:t>
      </w:r>
    </w:p>
    <w:p w14:paraId="75FA348A" w14:textId="77777777" w:rsidR="003B69BE" w:rsidRPr="00714DBA" w:rsidRDefault="003B69BE" w:rsidP="00CC184C">
      <w:pPr>
        <w:pStyle w:val="ae"/>
        <w:numPr>
          <w:ilvl w:val="0"/>
          <w:numId w:val="7"/>
        </w:numPr>
        <w:shd w:val="clear" w:color="auto" w:fill="FFFFFF"/>
        <w:jc w:val="both"/>
        <w:rPr>
          <w:sz w:val="24"/>
          <w:szCs w:val="24"/>
        </w:rPr>
      </w:pPr>
      <w:r w:rsidRPr="00714DBA">
        <w:rPr>
          <w:sz w:val="24"/>
          <w:szCs w:val="24"/>
        </w:rPr>
        <w:t>время работы в профсоюзных организациях, комсомольских органах и органах народного контроля;</w:t>
      </w:r>
    </w:p>
    <w:p w14:paraId="1ABE8AD8" w14:textId="77777777" w:rsidR="003B69BE" w:rsidRPr="00714DBA" w:rsidRDefault="003B69BE" w:rsidP="00CC184C">
      <w:pPr>
        <w:pStyle w:val="ae"/>
        <w:numPr>
          <w:ilvl w:val="0"/>
          <w:numId w:val="7"/>
        </w:numPr>
        <w:shd w:val="clear" w:color="auto" w:fill="FFFFFF"/>
        <w:jc w:val="both"/>
        <w:rPr>
          <w:sz w:val="24"/>
          <w:szCs w:val="24"/>
        </w:rPr>
      </w:pPr>
      <w:r w:rsidRPr="00714DBA">
        <w:rPr>
          <w:sz w:val="24"/>
          <w:szCs w:val="24"/>
        </w:rPr>
        <w:t xml:space="preserve">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w:t>
      </w:r>
      <w:r w:rsidR="00714284">
        <w:rPr>
          <w:sz w:val="24"/>
          <w:szCs w:val="24"/>
        </w:rPr>
        <w:t>специалистов в образовательных у</w:t>
      </w:r>
      <w:r w:rsidRPr="00714DBA">
        <w:rPr>
          <w:sz w:val="24"/>
          <w:szCs w:val="24"/>
        </w:rPr>
        <w:t>чреждениях;</w:t>
      </w:r>
    </w:p>
    <w:p w14:paraId="1AE14BED" w14:textId="77777777" w:rsidR="003B69BE" w:rsidRPr="00714DBA" w:rsidRDefault="003B69BE" w:rsidP="00CC184C">
      <w:pPr>
        <w:pStyle w:val="ae"/>
        <w:numPr>
          <w:ilvl w:val="0"/>
          <w:numId w:val="7"/>
        </w:numPr>
        <w:shd w:val="clear" w:color="auto" w:fill="FFFFFF"/>
        <w:jc w:val="both"/>
        <w:rPr>
          <w:sz w:val="24"/>
          <w:szCs w:val="24"/>
        </w:rPr>
      </w:pPr>
      <w:r w:rsidRPr="00714DBA">
        <w:rPr>
          <w:sz w:val="24"/>
          <w:szCs w:val="24"/>
        </w:rPr>
        <w:t xml:space="preserve">время обучения работников </w:t>
      </w:r>
      <w:r w:rsidR="00FB23E9">
        <w:rPr>
          <w:sz w:val="24"/>
          <w:szCs w:val="24"/>
        </w:rPr>
        <w:t>У</w:t>
      </w:r>
      <w:r w:rsidRPr="00714DBA">
        <w:rPr>
          <w:sz w:val="24"/>
          <w:szCs w:val="24"/>
        </w:rPr>
        <w:t xml:space="preserve">чреждений в учебных заведениях, </w:t>
      </w:r>
      <w:r w:rsidR="00FB23E9">
        <w:rPr>
          <w:sz w:val="24"/>
          <w:szCs w:val="24"/>
        </w:rPr>
        <w:t xml:space="preserve">в том числе на курсах по подготовке, переподготовке и повышению квалификации кадров с отрывом от производства (для граждан, прошедших обучение до вступления в силу Федерального закона от 29 декабря 2012 года №273-ФЗ «Об образовании в Российской Федерации») и время обучения в организациях, </w:t>
      </w:r>
      <w:r w:rsidRPr="00714DBA">
        <w:rPr>
          <w:sz w:val="24"/>
          <w:szCs w:val="24"/>
        </w:rPr>
        <w:t xml:space="preserve">осуществляющих </w:t>
      </w:r>
      <w:r w:rsidR="00FB23E9">
        <w:rPr>
          <w:sz w:val="24"/>
          <w:szCs w:val="24"/>
        </w:rPr>
        <w:t>образовательную деятельность, в целях получения профессионального образования и дополнительного профессионального образования, профессионального обучения с отрывом от производства (для граждан, прошедших обучение до вступления в силу Федерального закона от 29 декабря 2012 года №273-ФЗ «Об образовании в Российской Федерации»), если работники работали в Учреждениях до поступления на обучение не менее девяти месяцев</w:t>
      </w:r>
      <w:r w:rsidRPr="00714DBA">
        <w:rPr>
          <w:sz w:val="24"/>
          <w:szCs w:val="24"/>
        </w:rPr>
        <w:t>;</w:t>
      </w:r>
    </w:p>
    <w:p w14:paraId="502A7333" w14:textId="77777777" w:rsidR="003B69BE" w:rsidRPr="00714DBA" w:rsidRDefault="00FF4329" w:rsidP="00CC184C">
      <w:pPr>
        <w:pStyle w:val="ae"/>
        <w:numPr>
          <w:ilvl w:val="0"/>
          <w:numId w:val="7"/>
        </w:numPr>
        <w:shd w:val="clear" w:color="auto" w:fill="FFFFFF"/>
        <w:jc w:val="both"/>
        <w:rPr>
          <w:sz w:val="24"/>
          <w:szCs w:val="24"/>
        </w:rPr>
      </w:pPr>
      <w:r>
        <w:rPr>
          <w:sz w:val="24"/>
          <w:szCs w:val="24"/>
        </w:rPr>
        <w:t xml:space="preserve">время нахождения на действительной военной </w:t>
      </w:r>
      <w:r w:rsidR="003C1AA0">
        <w:rPr>
          <w:sz w:val="24"/>
          <w:szCs w:val="24"/>
        </w:rPr>
        <w:t>службе лиц офицерского состава (</w:t>
      </w:r>
      <w:r>
        <w:rPr>
          <w:sz w:val="24"/>
          <w:szCs w:val="24"/>
        </w:rPr>
        <w:t xml:space="preserve">рядового и начального состава), прапорщиков, мичманов и </w:t>
      </w:r>
      <w:r w:rsidR="00A1595F">
        <w:rPr>
          <w:sz w:val="24"/>
          <w:szCs w:val="24"/>
        </w:rPr>
        <w:t>военнослужащих</w:t>
      </w:r>
      <w:r>
        <w:rPr>
          <w:sz w:val="24"/>
          <w:szCs w:val="24"/>
        </w:rPr>
        <w:t xml:space="preserve">  сверхсрочной службы, уволенных с действительной военной службы по возрасту,</w:t>
      </w:r>
      <w:r w:rsidR="00A95528">
        <w:rPr>
          <w:sz w:val="24"/>
          <w:szCs w:val="24"/>
        </w:rPr>
        <w:t xml:space="preserve"> </w:t>
      </w:r>
      <w:r>
        <w:rPr>
          <w:sz w:val="24"/>
          <w:szCs w:val="24"/>
        </w:rPr>
        <w:t>болезни,</w:t>
      </w:r>
      <w:r w:rsidR="00A95528">
        <w:rPr>
          <w:sz w:val="24"/>
          <w:szCs w:val="24"/>
        </w:rPr>
        <w:t xml:space="preserve"> </w:t>
      </w:r>
      <w:r>
        <w:rPr>
          <w:sz w:val="24"/>
          <w:szCs w:val="24"/>
        </w:rPr>
        <w:t>сокращению штатов или ограниченному состоянию здоровья,</w:t>
      </w:r>
      <w:r w:rsidR="009C3448">
        <w:rPr>
          <w:sz w:val="24"/>
          <w:szCs w:val="24"/>
        </w:rPr>
        <w:t xml:space="preserve"> </w:t>
      </w:r>
      <w:r>
        <w:rPr>
          <w:sz w:val="24"/>
          <w:szCs w:val="24"/>
        </w:rPr>
        <w:t>если перерыв</w:t>
      </w:r>
      <w:r w:rsidR="00A1595F">
        <w:rPr>
          <w:sz w:val="24"/>
          <w:szCs w:val="24"/>
        </w:rPr>
        <w:t xml:space="preserve"> между днем увольнения с действительной военной службы и днем поступления на работу в Учреждение не превысил одного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r w:rsidR="003B69BE" w:rsidRPr="00714DBA">
        <w:rPr>
          <w:sz w:val="24"/>
          <w:szCs w:val="24"/>
        </w:rPr>
        <w:t>;</w:t>
      </w:r>
    </w:p>
    <w:p w14:paraId="07925CE6" w14:textId="77777777" w:rsidR="003B69BE" w:rsidRPr="00714DBA" w:rsidRDefault="003B69BE" w:rsidP="00CC184C">
      <w:pPr>
        <w:pStyle w:val="ae"/>
        <w:numPr>
          <w:ilvl w:val="0"/>
          <w:numId w:val="7"/>
        </w:numPr>
        <w:shd w:val="clear" w:color="auto" w:fill="FFFFFF"/>
        <w:jc w:val="both"/>
        <w:rPr>
          <w:sz w:val="24"/>
          <w:szCs w:val="24"/>
        </w:rPr>
      </w:pPr>
      <w:r w:rsidRPr="00714DBA">
        <w:rPr>
          <w:sz w:val="24"/>
          <w:szCs w:val="24"/>
        </w:rPr>
        <w:t>время отпуска по уходу за ребенком до достижения им возраста трех лет работникам, состоящим в трудовых</w:t>
      </w:r>
      <w:r w:rsidR="00714284">
        <w:rPr>
          <w:sz w:val="24"/>
          <w:szCs w:val="24"/>
        </w:rPr>
        <w:t xml:space="preserve"> отношениях с образовательными у</w:t>
      </w:r>
      <w:r w:rsidRPr="00714DBA">
        <w:rPr>
          <w:sz w:val="24"/>
          <w:szCs w:val="24"/>
        </w:rPr>
        <w:t>чреждениями;</w:t>
      </w:r>
    </w:p>
    <w:p w14:paraId="15029037" w14:textId="77777777" w:rsidR="003B69BE" w:rsidRPr="00714DBA" w:rsidRDefault="003B69BE" w:rsidP="00CC184C">
      <w:pPr>
        <w:pStyle w:val="ae"/>
        <w:numPr>
          <w:ilvl w:val="0"/>
          <w:numId w:val="7"/>
        </w:numPr>
        <w:shd w:val="clear" w:color="auto" w:fill="FFFFFF"/>
        <w:jc w:val="both"/>
        <w:rPr>
          <w:sz w:val="24"/>
          <w:szCs w:val="24"/>
        </w:rPr>
      </w:pPr>
      <w:r w:rsidRPr="00714DBA">
        <w:rPr>
          <w:sz w:val="24"/>
          <w:szCs w:val="24"/>
        </w:rPr>
        <w:t>время длительного отпуска сроком до одного года, предоставляемого педагогическим работникам.</w:t>
      </w:r>
    </w:p>
    <w:p w14:paraId="1E634B59" w14:textId="77777777" w:rsidR="003B69BE" w:rsidRPr="00ED73CB" w:rsidRDefault="003B69BE" w:rsidP="00A95528">
      <w:pPr>
        <w:pStyle w:val="ae"/>
        <w:numPr>
          <w:ilvl w:val="2"/>
          <w:numId w:val="6"/>
        </w:numPr>
        <w:shd w:val="clear" w:color="auto" w:fill="FFFFFF"/>
        <w:ind w:left="0" w:hanging="11"/>
        <w:jc w:val="both"/>
        <w:rPr>
          <w:sz w:val="24"/>
          <w:szCs w:val="24"/>
        </w:rPr>
      </w:pPr>
      <w:r w:rsidRPr="00ED73CB">
        <w:rPr>
          <w:sz w:val="24"/>
          <w:szCs w:val="24"/>
        </w:rPr>
        <w:t xml:space="preserve">Если у работника право на установление или изменение выплаты за стаж </w:t>
      </w:r>
      <w:r w:rsidR="003E76E2">
        <w:rPr>
          <w:sz w:val="24"/>
          <w:szCs w:val="24"/>
        </w:rPr>
        <w:t>непрерывной</w:t>
      </w:r>
      <w:r w:rsidR="005875D1">
        <w:rPr>
          <w:sz w:val="24"/>
          <w:szCs w:val="24"/>
        </w:rPr>
        <w:t xml:space="preserve"> </w:t>
      </w:r>
      <w:r w:rsidRPr="00ED73CB">
        <w:rPr>
          <w:sz w:val="24"/>
          <w:szCs w:val="24"/>
        </w:rPr>
        <w:t>работы наступило в период его пребывания в очередном отпуске, а также в период его временной нетрудоспособности, выплата устанавливается после окончания отпуска, периода временной нетрудоспособности.</w:t>
      </w:r>
    </w:p>
    <w:p w14:paraId="624E661A" w14:textId="77777777" w:rsidR="003B69BE" w:rsidRDefault="003B69BE" w:rsidP="00A95528">
      <w:pPr>
        <w:shd w:val="clear" w:color="auto" w:fill="FFFFFF"/>
        <w:ind w:hanging="11"/>
        <w:jc w:val="both"/>
        <w:rPr>
          <w:sz w:val="24"/>
          <w:szCs w:val="24"/>
        </w:rPr>
      </w:pPr>
      <w:r>
        <w:rPr>
          <w:sz w:val="24"/>
          <w:szCs w:val="24"/>
        </w:rPr>
        <w:t>В том случае, если у работника право на назначение или изменение выплаты за стаж</w:t>
      </w:r>
      <w:r w:rsidR="005875D1">
        <w:rPr>
          <w:sz w:val="24"/>
          <w:szCs w:val="24"/>
        </w:rPr>
        <w:t xml:space="preserve"> </w:t>
      </w:r>
      <w:r w:rsidR="003E76E2">
        <w:rPr>
          <w:sz w:val="24"/>
          <w:szCs w:val="24"/>
        </w:rPr>
        <w:t>непрерывной</w:t>
      </w:r>
      <w:r>
        <w:rPr>
          <w:sz w:val="24"/>
          <w:szCs w:val="24"/>
        </w:rPr>
        <w:t xml:space="preserve"> работы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устанавливается указанная выплата с момента наступления этого права</w:t>
      </w:r>
      <w:r w:rsidR="00742D93">
        <w:rPr>
          <w:sz w:val="24"/>
          <w:szCs w:val="24"/>
        </w:rPr>
        <w:t>.</w:t>
      </w:r>
    </w:p>
    <w:p w14:paraId="74AFEC4D" w14:textId="77777777" w:rsidR="002A019A" w:rsidRDefault="00A95528" w:rsidP="00A95528">
      <w:pPr>
        <w:pStyle w:val="ae"/>
        <w:numPr>
          <w:ilvl w:val="2"/>
          <w:numId w:val="6"/>
        </w:numPr>
        <w:shd w:val="clear" w:color="auto" w:fill="FFFFFF"/>
        <w:ind w:left="0" w:hanging="11"/>
        <w:jc w:val="both"/>
        <w:rPr>
          <w:sz w:val="24"/>
          <w:szCs w:val="24"/>
        </w:rPr>
      </w:pPr>
      <w:r w:rsidRPr="00A95528">
        <w:rPr>
          <w:sz w:val="24"/>
          <w:szCs w:val="24"/>
        </w:rPr>
        <w:t>Стаж работы, дающий право на получение надбавки за стаж, определяется комиссией по установлению трудового стажа на основании трудовой книжки и (или) сведений о трудовой деятельности в соответствии со статьей 66(1) </w:t>
      </w:r>
      <w:hyperlink r:id="rId12" w:anchor="64U0IK" w:history="1">
        <w:r w:rsidRPr="00A95528">
          <w:rPr>
            <w:sz w:val="24"/>
            <w:szCs w:val="24"/>
          </w:rPr>
          <w:t>Трудового кодекса Российской Федерации</w:t>
        </w:r>
      </w:hyperlink>
      <w:r w:rsidRPr="00A95528">
        <w:rPr>
          <w:sz w:val="24"/>
          <w:szCs w:val="24"/>
        </w:rPr>
        <w:t xml:space="preserve">, а </w:t>
      </w:r>
      <w:r w:rsidRPr="00A95528">
        <w:rPr>
          <w:sz w:val="24"/>
          <w:szCs w:val="24"/>
        </w:rPr>
        <w:lastRenderedPageBreak/>
        <w:t>также других документов, удостоверяющих наличие стажа работы (службы), дающего право на получение надбавки за стаж работы</w:t>
      </w:r>
      <w:r w:rsidR="002A019A">
        <w:rPr>
          <w:sz w:val="24"/>
          <w:szCs w:val="24"/>
        </w:rPr>
        <w:t>.</w:t>
      </w:r>
    </w:p>
    <w:p w14:paraId="1C0945A7" w14:textId="77777777" w:rsidR="00A95528" w:rsidRDefault="00A95528" w:rsidP="00A95528">
      <w:pPr>
        <w:pStyle w:val="ae"/>
        <w:numPr>
          <w:ilvl w:val="2"/>
          <w:numId w:val="6"/>
        </w:numPr>
        <w:shd w:val="clear" w:color="auto" w:fill="FFFFFF"/>
        <w:ind w:left="0" w:hanging="11"/>
        <w:jc w:val="both"/>
        <w:rPr>
          <w:sz w:val="24"/>
          <w:szCs w:val="24"/>
        </w:rPr>
      </w:pPr>
      <w:r w:rsidRPr="00A95528">
        <w:rPr>
          <w:sz w:val="24"/>
          <w:szCs w:val="24"/>
        </w:rPr>
        <w:t>Назначение надбавки за стаж работы производится на основании приказа руководителя Учреждения по представлению комиссии по установлению трудового стажа. Состав комиссии и положение о ней утверждаются руководителем Учреждения с учетом мнения представительного органа работников.</w:t>
      </w:r>
    </w:p>
    <w:p w14:paraId="2AC1DEED" w14:textId="35327D73" w:rsidR="00ED73CB" w:rsidRPr="00EF3375" w:rsidRDefault="00EF3375" w:rsidP="00EF3375">
      <w:pPr>
        <w:shd w:val="clear" w:color="auto" w:fill="FFFFFF"/>
        <w:jc w:val="both"/>
        <w:rPr>
          <w:sz w:val="24"/>
          <w:szCs w:val="24"/>
        </w:rPr>
      </w:pPr>
      <w:r>
        <w:rPr>
          <w:sz w:val="24"/>
          <w:szCs w:val="24"/>
        </w:rPr>
        <w:t>4.1.6.</w:t>
      </w:r>
      <w:r w:rsidR="006757B6" w:rsidRPr="00EF3375">
        <w:rPr>
          <w:sz w:val="24"/>
          <w:szCs w:val="24"/>
        </w:rPr>
        <w:t xml:space="preserve">При временном исполнении обязанностей иного работника надбавка </w:t>
      </w:r>
      <w:r w:rsidR="00D2031C" w:rsidRPr="00EF3375">
        <w:rPr>
          <w:sz w:val="24"/>
          <w:szCs w:val="24"/>
        </w:rPr>
        <w:t>за стаж начисляется на оклад (</w:t>
      </w:r>
      <w:r w:rsidR="006757B6" w:rsidRPr="00EF3375">
        <w:rPr>
          <w:sz w:val="24"/>
          <w:szCs w:val="24"/>
        </w:rPr>
        <w:t>должностной оклад) по основной работе.</w:t>
      </w:r>
    </w:p>
    <w:p w14:paraId="1A9217BA" w14:textId="77777777" w:rsidR="00EF3375" w:rsidRPr="00EF3375" w:rsidRDefault="00EF3375" w:rsidP="00EF3375">
      <w:pPr>
        <w:pStyle w:val="ae"/>
        <w:shd w:val="clear" w:color="auto" w:fill="FFFFFF"/>
        <w:ind w:left="1288"/>
        <w:jc w:val="both"/>
        <w:rPr>
          <w:sz w:val="24"/>
          <w:szCs w:val="24"/>
        </w:rPr>
      </w:pPr>
    </w:p>
    <w:p w14:paraId="6A91F9F8" w14:textId="4D4AC53E" w:rsidR="003B69BE" w:rsidRPr="009C3448" w:rsidRDefault="009C3448" w:rsidP="00A95528">
      <w:pPr>
        <w:tabs>
          <w:tab w:val="left" w:pos="600"/>
        </w:tabs>
        <w:adjustRightInd w:val="0"/>
        <w:ind w:left="709"/>
        <w:jc w:val="both"/>
        <w:rPr>
          <w:sz w:val="24"/>
          <w:szCs w:val="24"/>
        </w:rPr>
      </w:pPr>
      <w:r>
        <w:rPr>
          <w:sz w:val="24"/>
          <w:szCs w:val="24"/>
        </w:rPr>
        <w:t>4.2.</w:t>
      </w:r>
      <w:r w:rsidR="00EF3375">
        <w:rPr>
          <w:sz w:val="24"/>
          <w:szCs w:val="24"/>
        </w:rPr>
        <w:t xml:space="preserve"> </w:t>
      </w:r>
      <w:r w:rsidR="003B69BE" w:rsidRPr="009C3448">
        <w:rPr>
          <w:sz w:val="24"/>
          <w:szCs w:val="24"/>
        </w:rPr>
        <w:t>Выплаты за интенсивность и высокие результаты работы.</w:t>
      </w:r>
    </w:p>
    <w:p w14:paraId="7D2F910E" w14:textId="77777777" w:rsidR="003B69BE" w:rsidRPr="00ED73CB" w:rsidRDefault="003B69BE" w:rsidP="00CC184C">
      <w:pPr>
        <w:pStyle w:val="ae"/>
        <w:numPr>
          <w:ilvl w:val="2"/>
          <w:numId w:val="8"/>
        </w:numPr>
        <w:tabs>
          <w:tab w:val="left" w:pos="600"/>
        </w:tabs>
        <w:adjustRightInd w:val="0"/>
        <w:ind w:left="709"/>
        <w:jc w:val="both"/>
        <w:rPr>
          <w:sz w:val="24"/>
          <w:szCs w:val="24"/>
        </w:rPr>
      </w:pPr>
      <w:r w:rsidRPr="00ED73CB">
        <w:rPr>
          <w:sz w:val="24"/>
          <w:szCs w:val="24"/>
        </w:rPr>
        <w:t>Надбавка за интенсивность и высокие результаты работы.</w:t>
      </w:r>
    </w:p>
    <w:p w14:paraId="24DCD0DB" w14:textId="77777777" w:rsidR="003B69BE" w:rsidRDefault="003B69BE" w:rsidP="00A95528">
      <w:pPr>
        <w:tabs>
          <w:tab w:val="left" w:pos="0"/>
        </w:tabs>
        <w:adjustRightInd w:val="0"/>
        <w:ind w:firstLine="567"/>
        <w:jc w:val="both"/>
        <w:rPr>
          <w:sz w:val="24"/>
          <w:szCs w:val="24"/>
        </w:rPr>
      </w:pPr>
      <w:r>
        <w:rPr>
          <w:sz w:val="24"/>
          <w:szCs w:val="24"/>
        </w:rPr>
        <w:t>Надбавка за интенсивность и высокие результаты работы устанавливается  работникам в пределах фонда оплаты труда Учреждения и максимальными размерами не ограничена.</w:t>
      </w:r>
    </w:p>
    <w:p w14:paraId="46452452" w14:textId="77777777" w:rsidR="00DD198A" w:rsidRDefault="00DD198A" w:rsidP="00A95528">
      <w:pPr>
        <w:tabs>
          <w:tab w:val="left" w:pos="0"/>
        </w:tabs>
        <w:adjustRightInd w:val="0"/>
        <w:ind w:firstLine="567"/>
        <w:jc w:val="both"/>
        <w:rPr>
          <w:sz w:val="24"/>
          <w:szCs w:val="24"/>
        </w:rPr>
      </w:pPr>
      <w:r>
        <w:rPr>
          <w:sz w:val="24"/>
          <w:szCs w:val="24"/>
        </w:rPr>
        <w:t>Надбавка за интенсивность и высокие результаты работы работникам Учреждения устанавливается за результаты работы с учётом показателей эффективности работы работников и критериев оценки,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w:t>
      </w:r>
    </w:p>
    <w:p w14:paraId="658F318F" w14:textId="77777777" w:rsidR="00DD198A" w:rsidRDefault="00DD198A" w:rsidP="00A95528">
      <w:pPr>
        <w:tabs>
          <w:tab w:val="left" w:pos="0"/>
        </w:tabs>
        <w:adjustRightInd w:val="0"/>
        <w:ind w:firstLine="567"/>
        <w:jc w:val="both"/>
        <w:rPr>
          <w:sz w:val="24"/>
          <w:szCs w:val="24"/>
        </w:rPr>
      </w:pPr>
      <w:r>
        <w:rPr>
          <w:sz w:val="24"/>
          <w:szCs w:val="24"/>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с учётом мнения представительного органа работников.</w:t>
      </w:r>
    </w:p>
    <w:p w14:paraId="416D17A3" w14:textId="77777777" w:rsidR="003B69BE" w:rsidRDefault="003B69BE" w:rsidP="00A95528">
      <w:pPr>
        <w:tabs>
          <w:tab w:val="left" w:pos="0"/>
        </w:tabs>
        <w:adjustRightInd w:val="0"/>
        <w:ind w:firstLine="567"/>
        <w:jc w:val="both"/>
        <w:rPr>
          <w:sz w:val="24"/>
          <w:szCs w:val="24"/>
        </w:rPr>
      </w:pPr>
      <w:r>
        <w:rPr>
          <w:sz w:val="24"/>
          <w:szCs w:val="24"/>
        </w:rPr>
        <w:t xml:space="preserve">Решение об установлении размера надбавки и срока, на который она устанавливается, принимается руководителем Учреждения </w:t>
      </w:r>
      <w:r w:rsidR="00DD198A">
        <w:rPr>
          <w:sz w:val="24"/>
          <w:szCs w:val="24"/>
        </w:rPr>
        <w:t xml:space="preserve">по согласованию с представительным органом работников </w:t>
      </w:r>
      <w:r>
        <w:rPr>
          <w:sz w:val="24"/>
          <w:szCs w:val="24"/>
        </w:rPr>
        <w:t xml:space="preserve">в соответствии с коллективным договором и локальным </w:t>
      </w:r>
      <w:r w:rsidR="00B44838">
        <w:rPr>
          <w:sz w:val="24"/>
          <w:szCs w:val="24"/>
        </w:rPr>
        <w:t xml:space="preserve">нормативным </w:t>
      </w:r>
      <w:r>
        <w:rPr>
          <w:sz w:val="24"/>
          <w:szCs w:val="24"/>
        </w:rPr>
        <w:t>актом Учреждения.</w:t>
      </w:r>
    </w:p>
    <w:p w14:paraId="11309625" w14:textId="6D03873B" w:rsidR="009564A3" w:rsidRPr="00ED73CB" w:rsidRDefault="00EF3375" w:rsidP="00A95528">
      <w:pPr>
        <w:pStyle w:val="ae"/>
        <w:numPr>
          <w:ilvl w:val="2"/>
          <w:numId w:val="8"/>
        </w:numPr>
        <w:tabs>
          <w:tab w:val="left" w:pos="0"/>
        </w:tabs>
        <w:adjustRightInd w:val="0"/>
        <w:ind w:left="567" w:hanging="567"/>
        <w:jc w:val="both"/>
        <w:rPr>
          <w:sz w:val="24"/>
          <w:szCs w:val="24"/>
        </w:rPr>
      </w:pPr>
      <w:r>
        <w:rPr>
          <w:sz w:val="24"/>
          <w:szCs w:val="24"/>
        </w:rPr>
        <w:t xml:space="preserve"> </w:t>
      </w:r>
      <w:r w:rsidR="009564A3" w:rsidRPr="00ED73CB">
        <w:rPr>
          <w:sz w:val="24"/>
          <w:szCs w:val="24"/>
        </w:rPr>
        <w:t xml:space="preserve">Надбавка за наличие почетного звания. </w:t>
      </w:r>
    </w:p>
    <w:p w14:paraId="0FFCB953" w14:textId="77777777" w:rsidR="009564A3" w:rsidRDefault="009564A3" w:rsidP="00A95528">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Работникам Учреждений устанавливается надбавка за наличие  почетного звания («Народный», «Заслуженный», «Мастер спорта международного класса») в размере 20 процентов должностного оклада</w:t>
      </w:r>
      <w:r w:rsidR="006757B6">
        <w:rPr>
          <w:rFonts w:ascii="Times New Roman" w:hAnsi="Times New Roman" w:cs="Times New Roman"/>
          <w:sz w:val="24"/>
          <w:szCs w:val="24"/>
        </w:rPr>
        <w:t xml:space="preserve"> от учебной нагрузки.</w:t>
      </w:r>
    </w:p>
    <w:p w14:paraId="6D5E5B40" w14:textId="3B67D633" w:rsidR="009564A3" w:rsidRDefault="009564A3" w:rsidP="00A95528">
      <w:pPr>
        <w:tabs>
          <w:tab w:val="left" w:pos="900"/>
        </w:tabs>
        <w:jc w:val="both"/>
        <w:rPr>
          <w:sz w:val="24"/>
          <w:szCs w:val="24"/>
        </w:rPr>
      </w:pPr>
      <w:r>
        <w:rPr>
          <w:sz w:val="24"/>
          <w:szCs w:val="24"/>
        </w:rPr>
        <w:t>Надбавка за почетное звание устанавливается при условии соответствия имеющегося звания специфике работы, выполняемой работником в  Учреждении.</w:t>
      </w:r>
    </w:p>
    <w:p w14:paraId="4EA82078" w14:textId="53432C53" w:rsidR="003B69BE" w:rsidRDefault="00EF3375" w:rsidP="00EF3375">
      <w:pPr>
        <w:tabs>
          <w:tab w:val="left" w:pos="900"/>
        </w:tabs>
        <w:jc w:val="both"/>
        <w:rPr>
          <w:color w:val="000000"/>
          <w:sz w:val="24"/>
          <w:szCs w:val="24"/>
        </w:rPr>
      </w:pPr>
      <w:r>
        <w:rPr>
          <w:color w:val="000000"/>
          <w:sz w:val="24"/>
          <w:szCs w:val="24"/>
        </w:rPr>
        <w:t xml:space="preserve"> </w:t>
      </w:r>
    </w:p>
    <w:p w14:paraId="2F3BB6EA" w14:textId="5629D466" w:rsidR="003B69BE" w:rsidRPr="00EF3375" w:rsidRDefault="003B69BE" w:rsidP="00EF3375">
      <w:pPr>
        <w:pStyle w:val="ae"/>
        <w:numPr>
          <w:ilvl w:val="1"/>
          <w:numId w:val="8"/>
        </w:numPr>
        <w:tabs>
          <w:tab w:val="left" w:pos="709"/>
        </w:tabs>
        <w:adjustRightInd w:val="0"/>
        <w:jc w:val="both"/>
        <w:rPr>
          <w:sz w:val="24"/>
          <w:szCs w:val="24"/>
        </w:rPr>
      </w:pPr>
      <w:r w:rsidRPr="00EF3375">
        <w:rPr>
          <w:sz w:val="24"/>
          <w:szCs w:val="24"/>
        </w:rPr>
        <w:t>Выплаты за качество выполняемых работ.</w:t>
      </w:r>
    </w:p>
    <w:p w14:paraId="20E4FC56" w14:textId="77777777" w:rsidR="003B69BE" w:rsidRPr="00ED73CB" w:rsidRDefault="003B69BE" w:rsidP="00CC184C">
      <w:pPr>
        <w:pStyle w:val="ae"/>
        <w:numPr>
          <w:ilvl w:val="2"/>
          <w:numId w:val="8"/>
        </w:numPr>
        <w:adjustRightInd w:val="0"/>
        <w:ind w:left="567" w:hanging="578"/>
        <w:jc w:val="both"/>
        <w:rPr>
          <w:sz w:val="24"/>
          <w:szCs w:val="24"/>
        </w:rPr>
      </w:pPr>
      <w:r w:rsidRPr="00ED73CB">
        <w:rPr>
          <w:sz w:val="24"/>
          <w:szCs w:val="24"/>
        </w:rPr>
        <w:t>Надбавка за качество выполняемых работ.</w:t>
      </w:r>
    </w:p>
    <w:p w14:paraId="0BB1341B" w14:textId="77777777" w:rsidR="003B69BE" w:rsidRDefault="003B69BE" w:rsidP="00243513">
      <w:pPr>
        <w:adjustRightInd w:val="0"/>
        <w:ind w:firstLine="567"/>
        <w:jc w:val="both"/>
        <w:rPr>
          <w:sz w:val="24"/>
          <w:szCs w:val="24"/>
        </w:rPr>
      </w:pPr>
      <w:r>
        <w:rPr>
          <w:sz w:val="24"/>
          <w:szCs w:val="24"/>
        </w:rPr>
        <w:t>Надбавка за качество выполняемых работ устанавливается  работникам Учреждения в пределах фонда оплаты труда учреждения и максимальными размерами не ограничивается.</w:t>
      </w:r>
    </w:p>
    <w:p w14:paraId="2828A084" w14:textId="77777777" w:rsidR="003B69BE" w:rsidRPr="00ED73CB" w:rsidRDefault="00B44838" w:rsidP="00243513">
      <w:pPr>
        <w:tabs>
          <w:tab w:val="left" w:pos="600"/>
        </w:tabs>
        <w:adjustRightInd w:val="0"/>
        <w:ind w:firstLine="567"/>
        <w:jc w:val="both"/>
        <w:rPr>
          <w:sz w:val="24"/>
          <w:szCs w:val="24"/>
        </w:rPr>
      </w:pPr>
      <w:r>
        <w:rPr>
          <w:sz w:val="24"/>
          <w:szCs w:val="24"/>
        </w:rPr>
        <w:t>Надбавка за качество выполняемых работ работникам Учреждения устанавливается за результаты работы с учётом показателей эффективности работы работников и критериев их оценки,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w:t>
      </w:r>
      <w:r w:rsidR="003B69BE">
        <w:rPr>
          <w:sz w:val="24"/>
          <w:szCs w:val="24"/>
        </w:rPr>
        <w:tab/>
      </w:r>
    </w:p>
    <w:p w14:paraId="39A29DFA" w14:textId="77777777" w:rsidR="00B44838" w:rsidRDefault="00B44838" w:rsidP="00243513">
      <w:pPr>
        <w:tabs>
          <w:tab w:val="left" w:pos="567"/>
        </w:tabs>
        <w:adjustRightInd w:val="0"/>
        <w:ind w:firstLine="567"/>
        <w:jc w:val="both"/>
        <w:rPr>
          <w:sz w:val="24"/>
          <w:szCs w:val="24"/>
        </w:rPr>
      </w:pPr>
      <w:r>
        <w:rPr>
          <w:sz w:val="24"/>
          <w:szCs w:val="24"/>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с учётом мнения представительного органа работников.</w:t>
      </w:r>
    </w:p>
    <w:p w14:paraId="2E93583D" w14:textId="77777777" w:rsidR="00131AA2" w:rsidRDefault="00B44838" w:rsidP="00243513">
      <w:pPr>
        <w:tabs>
          <w:tab w:val="left" w:pos="600"/>
        </w:tabs>
        <w:adjustRightInd w:val="0"/>
        <w:ind w:firstLine="567"/>
        <w:jc w:val="both"/>
        <w:rPr>
          <w:sz w:val="24"/>
          <w:szCs w:val="24"/>
        </w:rPr>
      </w:pPr>
      <w:r>
        <w:rPr>
          <w:sz w:val="24"/>
          <w:szCs w:val="24"/>
        </w:rPr>
        <w:t>Решение об установлении размера надбавки и срока, на который она устанавливается, принимается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w:t>
      </w:r>
    </w:p>
    <w:p w14:paraId="65ACDC86" w14:textId="77777777" w:rsidR="00E361F7" w:rsidRPr="00FC56D8" w:rsidRDefault="00E361F7" w:rsidP="006757B6">
      <w:pPr>
        <w:jc w:val="both"/>
        <w:rPr>
          <w:color w:val="000000"/>
          <w:sz w:val="14"/>
          <w:szCs w:val="24"/>
        </w:rPr>
      </w:pPr>
    </w:p>
    <w:p w14:paraId="3394DBA5" w14:textId="77777777" w:rsidR="003B69BE" w:rsidRPr="00243513" w:rsidRDefault="003B69BE" w:rsidP="00243513">
      <w:pPr>
        <w:pStyle w:val="ae"/>
        <w:numPr>
          <w:ilvl w:val="1"/>
          <w:numId w:val="45"/>
        </w:numPr>
        <w:ind w:left="1276" w:hanging="502"/>
        <w:jc w:val="both"/>
        <w:rPr>
          <w:color w:val="000000"/>
          <w:sz w:val="24"/>
          <w:szCs w:val="24"/>
        </w:rPr>
      </w:pPr>
      <w:r w:rsidRPr="00243513">
        <w:rPr>
          <w:color w:val="000000"/>
          <w:sz w:val="24"/>
          <w:szCs w:val="24"/>
        </w:rPr>
        <w:t xml:space="preserve">Премиальные выплаты по итогам работы. </w:t>
      </w:r>
    </w:p>
    <w:p w14:paraId="70BB100C" w14:textId="77777777" w:rsidR="006757B6" w:rsidRPr="00243513" w:rsidRDefault="006757B6" w:rsidP="00243513">
      <w:pPr>
        <w:jc w:val="both"/>
        <w:rPr>
          <w:color w:val="000000"/>
          <w:sz w:val="24"/>
          <w:szCs w:val="24"/>
        </w:rPr>
      </w:pPr>
      <w:r w:rsidRPr="00243513">
        <w:rPr>
          <w:color w:val="000000"/>
          <w:sz w:val="24"/>
          <w:szCs w:val="24"/>
        </w:rPr>
        <w:t>Премия по итогам работы:</w:t>
      </w:r>
    </w:p>
    <w:p w14:paraId="536384A9" w14:textId="77777777" w:rsidR="006757B6" w:rsidRDefault="00243513" w:rsidP="00243513">
      <w:pPr>
        <w:pStyle w:val="ae"/>
        <w:numPr>
          <w:ilvl w:val="0"/>
          <w:numId w:val="46"/>
        </w:numPr>
        <w:ind w:left="1418"/>
        <w:jc w:val="both"/>
        <w:rPr>
          <w:color w:val="000000"/>
          <w:sz w:val="24"/>
          <w:szCs w:val="24"/>
        </w:rPr>
      </w:pPr>
      <w:r>
        <w:rPr>
          <w:color w:val="000000"/>
          <w:sz w:val="24"/>
          <w:szCs w:val="24"/>
        </w:rPr>
        <w:t>за квартал;</w:t>
      </w:r>
    </w:p>
    <w:p w14:paraId="2BE51B3E" w14:textId="77777777" w:rsidR="006757B6" w:rsidRPr="00ED73CB" w:rsidRDefault="00C207E6" w:rsidP="00243513">
      <w:pPr>
        <w:pStyle w:val="ae"/>
        <w:numPr>
          <w:ilvl w:val="0"/>
          <w:numId w:val="46"/>
        </w:numPr>
        <w:ind w:left="1418"/>
        <w:jc w:val="both"/>
        <w:rPr>
          <w:color w:val="000000"/>
          <w:sz w:val="24"/>
          <w:szCs w:val="24"/>
        </w:rPr>
      </w:pPr>
      <w:r>
        <w:rPr>
          <w:color w:val="000000"/>
          <w:sz w:val="24"/>
          <w:szCs w:val="24"/>
        </w:rPr>
        <w:t>за учебный год  (</w:t>
      </w:r>
      <w:r w:rsidR="006757B6">
        <w:rPr>
          <w:color w:val="000000"/>
          <w:sz w:val="24"/>
          <w:szCs w:val="24"/>
        </w:rPr>
        <w:t>календарный год).</w:t>
      </w:r>
    </w:p>
    <w:p w14:paraId="0F52D6D1" w14:textId="77777777" w:rsidR="003B69BE" w:rsidRPr="00B760B2" w:rsidRDefault="003B69BE" w:rsidP="00243513">
      <w:pPr>
        <w:pStyle w:val="ae"/>
        <w:numPr>
          <w:ilvl w:val="2"/>
          <w:numId w:val="45"/>
        </w:numPr>
        <w:ind w:left="567" w:hanging="567"/>
        <w:jc w:val="both"/>
        <w:rPr>
          <w:color w:val="000000"/>
          <w:sz w:val="24"/>
          <w:szCs w:val="24"/>
        </w:rPr>
      </w:pPr>
      <w:r w:rsidRPr="00B760B2">
        <w:rPr>
          <w:color w:val="000000"/>
          <w:sz w:val="24"/>
          <w:szCs w:val="24"/>
        </w:rPr>
        <w:t>Показателями премирования являются:</w:t>
      </w:r>
    </w:p>
    <w:p w14:paraId="7807D9BA" w14:textId="77777777" w:rsidR="002277F7" w:rsidRPr="002277F7" w:rsidRDefault="002277F7" w:rsidP="002277F7">
      <w:pPr>
        <w:pStyle w:val="ae"/>
        <w:numPr>
          <w:ilvl w:val="0"/>
          <w:numId w:val="41"/>
        </w:numPr>
        <w:suppressAutoHyphens/>
        <w:autoSpaceDE/>
        <w:autoSpaceDN/>
        <w:jc w:val="both"/>
        <w:rPr>
          <w:rStyle w:val="af2"/>
          <w:szCs w:val="24"/>
        </w:rPr>
      </w:pPr>
      <w:r w:rsidRPr="002277F7">
        <w:rPr>
          <w:rStyle w:val="af2"/>
          <w:szCs w:val="24"/>
        </w:rPr>
        <w:lastRenderedPageBreak/>
        <w:t>инициатива, творчество и применение в работе современных форм и методов организации труда;</w:t>
      </w:r>
    </w:p>
    <w:p w14:paraId="6038B18D" w14:textId="77777777" w:rsidR="002277F7" w:rsidRPr="002277F7" w:rsidRDefault="002277F7" w:rsidP="002277F7">
      <w:pPr>
        <w:pStyle w:val="ae"/>
        <w:numPr>
          <w:ilvl w:val="0"/>
          <w:numId w:val="41"/>
        </w:numPr>
        <w:suppressAutoHyphens/>
        <w:autoSpaceDE/>
        <w:autoSpaceDN/>
        <w:jc w:val="both"/>
        <w:rPr>
          <w:rStyle w:val="af2"/>
          <w:szCs w:val="24"/>
        </w:rPr>
      </w:pPr>
      <w:r w:rsidRPr="002277F7">
        <w:rPr>
          <w:rStyle w:val="af2"/>
          <w:szCs w:val="24"/>
        </w:rPr>
        <w:t>активное участие в развитии образовательной организации, региональной системы образования;</w:t>
      </w:r>
    </w:p>
    <w:p w14:paraId="7A004729" w14:textId="70DA0A19" w:rsidR="002277F7" w:rsidRPr="002277F7" w:rsidRDefault="00EF3375" w:rsidP="00EF3375">
      <w:pPr>
        <w:pStyle w:val="ae"/>
        <w:ind w:left="993"/>
        <w:jc w:val="both"/>
        <w:rPr>
          <w:rStyle w:val="af2"/>
          <w:rFonts w:ascii="Times New Roman" w:hAnsi="Times New Roman"/>
          <w:color w:val="000000"/>
          <w:szCs w:val="24"/>
        </w:rPr>
      </w:pPr>
      <w:r>
        <w:rPr>
          <w:rStyle w:val="af2"/>
          <w:szCs w:val="24"/>
        </w:rPr>
        <w:t xml:space="preserve">  -     </w:t>
      </w:r>
      <w:r w:rsidR="002277F7" w:rsidRPr="002277F7">
        <w:rPr>
          <w:rStyle w:val="af2"/>
          <w:szCs w:val="24"/>
        </w:rPr>
        <w:t>качественное выполнение особо важных (срочных) работ (мероприятий),</w:t>
      </w:r>
    </w:p>
    <w:p w14:paraId="77B6E108" w14:textId="778DFA17" w:rsidR="003B69BE" w:rsidRPr="00B760B2" w:rsidRDefault="00EF3375" w:rsidP="00EF3375">
      <w:pPr>
        <w:pStyle w:val="ae"/>
        <w:ind w:left="993"/>
        <w:jc w:val="both"/>
        <w:rPr>
          <w:color w:val="000000"/>
          <w:sz w:val="24"/>
          <w:szCs w:val="24"/>
        </w:rPr>
      </w:pPr>
      <w:r>
        <w:rPr>
          <w:rStyle w:val="af2"/>
          <w:szCs w:val="24"/>
        </w:rPr>
        <w:t xml:space="preserve">  -  </w:t>
      </w:r>
      <w:r w:rsidR="002277F7" w:rsidRPr="002277F7">
        <w:rPr>
          <w:rStyle w:val="af2"/>
          <w:szCs w:val="24"/>
        </w:rPr>
        <w:t xml:space="preserve"> другие</w:t>
      </w:r>
      <w:r w:rsidR="003B69BE" w:rsidRPr="002277F7">
        <w:rPr>
          <w:sz w:val="24"/>
          <w:szCs w:val="24"/>
        </w:rPr>
        <w:t>, уст</w:t>
      </w:r>
      <w:r w:rsidR="003B69BE" w:rsidRPr="00B760B2">
        <w:rPr>
          <w:sz w:val="24"/>
          <w:szCs w:val="24"/>
        </w:rPr>
        <w:t xml:space="preserve">ановленные по согласованию с профсоюзным комитетом (с </w:t>
      </w:r>
      <w:r>
        <w:rPr>
          <w:sz w:val="24"/>
          <w:szCs w:val="24"/>
        </w:rPr>
        <w:t xml:space="preserve">  </w:t>
      </w:r>
      <w:r w:rsidR="003B69BE" w:rsidRPr="00B760B2">
        <w:rPr>
          <w:sz w:val="24"/>
          <w:szCs w:val="24"/>
        </w:rPr>
        <w:t>учетом мнения представительного органа работников).</w:t>
      </w:r>
    </w:p>
    <w:p w14:paraId="3DE3FAE6" w14:textId="77777777" w:rsidR="003B69BE" w:rsidRDefault="003B69BE" w:rsidP="00243513">
      <w:pPr>
        <w:pStyle w:val="ae"/>
        <w:numPr>
          <w:ilvl w:val="2"/>
          <w:numId w:val="45"/>
        </w:numPr>
        <w:ind w:left="567" w:hanging="567"/>
        <w:jc w:val="both"/>
        <w:rPr>
          <w:color w:val="000000"/>
          <w:sz w:val="24"/>
          <w:szCs w:val="24"/>
        </w:rPr>
      </w:pPr>
      <w:r w:rsidRPr="00B760B2">
        <w:rPr>
          <w:color w:val="000000"/>
          <w:sz w:val="24"/>
          <w:szCs w:val="24"/>
        </w:rPr>
        <w:t>Размер премии</w:t>
      </w:r>
      <w:r w:rsidR="00B760B2">
        <w:rPr>
          <w:color w:val="000000"/>
          <w:sz w:val="24"/>
          <w:szCs w:val="24"/>
        </w:rPr>
        <w:t xml:space="preserve"> и порядок её выплаты</w:t>
      </w:r>
      <w:r w:rsidRPr="00B760B2">
        <w:rPr>
          <w:color w:val="000000"/>
          <w:sz w:val="24"/>
          <w:szCs w:val="24"/>
        </w:rPr>
        <w:t xml:space="preserve"> устанавлива</w:t>
      </w:r>
      <w:r w:rsidR="00B760B2">
        <w:rPr>
          <w:color w:val="000000"/>
          <w:sz w:val="24"/>
          <w:szCs w:val="24"/>
        </w:rPr>
        <w:t>ю</w:t>
      </w:r>
      <w:r w:rsidRPr="00B760B2">
        <w:rPr>
          <w:color w:val="000000"/>
          <w:sz w:val="24"/>
          <w:szCs w:val="24"/>
        </w:rPr>
        <w:t xml:space="preserve">тся </w:t>
      </w:r>
      <w:r w:rsidR="00B760B2">
        <w:rPr>
          <w:color w:val="000000"/>
          <w:sz w:val="24"/>
          <w:szCs w:val="24"/>
        </w:rPr>
        <w:t xml:space="preserve">соответствующим </w:t>
      </w:r>
      <w:r w:rsidRPr="00B760B2">
        <w:rPr>
          <w:color w:val="000000"/>
          <w:sz w:val="24"/>
          <w:szCs w:val="24"/>
        </w:rPr>
        <w:t xml:space="preserve">локальным актом Учреждения в пределах бюджетных ассигнований на оплату труда. </w:t>
      </w:r>
    </w:p>
    <w:p w14:paraId="6E1D214B" w14:textId="77777777" w:rsidR="00B760B2" w:rsidRPr="00B760B2" w:rsidRDefault="00B760B2" w:rsidP="00243513">
      <w:pPr>
        <w:pStyle w:val="ae"/>
        <w:numPr>
          <w:ilvl w:val="2"/>
          <w:numId w:val="45"/>
        </w:numPr>
        <w:ind w:left="567" w:hanging="567"/>
        <w:jc w:val="both"/>
        <w:rPr>
          <w:color w:val="000000"/>
          <w:sz w:val="24"/>
          <w:szCs w:val="24"/>
        </w:rPr>
      </w:pPr>
      <w:r>
        <w:rPr>
          <w:sz w:val="24"/>
          <w:szCs w:val="24"/>
        </w:rPr>
        <w:t>Максимальный размер премии работнику не ограничен.</w:t>
      </w:r>
    </w:p>
    <w:p w14:paraId="6E932EFB" w14:textId="77777777" w:rsidR="00B760B2" w:rsidRDefault="00B760B2" w:rsidP="00243513">
      <w:pPr>
        <w:pStyle w:val="ae"/>
        <w:numPr>
          <w:ilvl w:val="2"/>
          <w:numId w:val="45"/>
        </w:numPr>
        <w:ind w:left="567" w:hanging="567"/>
        <w:jc w:val="both"/>
        <w:rPr>
          <w:color w:val="000000"/>
          <w:sz w:val="24"/>
          <w:szCs w:val="24"/>
        </w:rPr>
      </w:pPr>
      <w:r>
        <w:rPr>
          <w:color w:val="000000"/>
          <w:sz w:val="24"/>
          <w:szCs w:val="24"/>
        </w:rPr>
        <w:t>На выплату премий направляется не более 20 процентов средств, предусмотренных на выплаты симулирующего характера.</w:t>
      </w:r>
    </w:p>
    <w:p w14:paraId="1F7E5363" w14:textId="77777777" w:rsidR="00714284" w:rsidRDefault="00714284" w:rsidP="00714284">
      <w:pPr>
        <w:pStyle w:val="ae"/>
        <w:ind w:left="900"/>
        <w:jc w:val="both"/>
        <w:rPr>
          <w:color w:val="000000"/>
          <w:sz w:val="24"/>
          <w:szCs w:val="24"/>
        </w:rPr>
      </w:pPr>
    </w:p>
    <w:p w14:paraId="4C51CEB6" w14:textId="2B10464D" w:rsidR="003B69BE" w:rsidRPr="00AF41F8" w:rsidRDefault="003B69BE" w:rsidP="00CC184C">
      <w:pPr>
        <w:pStyle w:val="ae"/>
        <w:numPr>
          <w:ilvl w:val="0"/>
          <w:numId w:val="10"/>
        </w:numPr>
        <w:jc w:val="center"/>
        <w:rPr>
          <w:b/>
          <w:bCs/>
          <w:color w:val="000000"/>
          <w:sz w:val="24"/>
          <w:szCs w:val="24"/>
        </w:rPr>
      </w:pPr>
      <w:r w:rsidRPr="00AF41F8">
        <w:rPr>
          <w:b/>
          <w:bCs/>
          <w:color w:val="000000"/>
          <w:sz w:val="24"/>
          <w:szCs w:val="24"/>
        </w:rPr>
        <w:t>Порядок и размеры оплаты труда руководител</w:t>
      </w:r>
      <w:r w:rsidR="005B39F5">
        <w:rPr>
          <w:b/>
          <w:bCs/>
          <w:color w:val="000000"/>
          <w:sz w:val="24"/>
          <w:szCs w:val="24"/>
        </w:rPr>
        <w:t>ей</w:t>
      </w:r>
      <w:r w:rsidRPr="00AF41F8">
        <w:rPr>
          <w:b/>
          <w:bCs/>
          <w:color w:val="000000"/>
          <w:sz w:val="24"/>
          <w:szCs w:val="24"/>
        </w:rPr>
        <w:t xml:space="preserve"> Учреждени</w:t>
      </w:r>
      <w:r w:rsidR="005B39F5">
        <w:rPr>
          <w:b/>
          <w:bCs/>
          <w:color w:val="000000"/>
          <w:sz w:val="24"/>
          <w:szCs w:val="24"/>
        </w:rPr>
        <w:t>я</w:t>
      </w:r>
      <w:r w:rsidRPr="00AF41F8">
        <w:rPr>
          <w:b/>
          <w:bCs/>
          <w:color w:val="000000"/>
          <w:sz w:val="24"/>
          <w:szCs w:val="24"/>
        </w:rPr>
        <w:t xml:space="preserve">, </w:t>
      </w:r>
      <w:r w:rsidR="005B39F5">
        <w:rPr>
          <w:b/>
          <w:bCs/>
          <w:color w:val="000000"/>
          <w:sz w:val="24"/>
          <w:szCs w:val="24"/>
        </w:rPr>
        <w:t>его</w:t>
      </w:r>
      <w:r w:rsidRPr="00AF41F8">
        <w:rPr>
          <w:b/>
          <w:bCs/>
          <w:color w:val="000000"/>
          <w:sz w:val="24"/>
          <w:szCs w:val="24"/>
        </w:rPr>
        <w:t xml:space="preserve"> заместител</w:t>
      </w:r>
      <w:r w:rsidR="005B39F5">
        <w:rPr>
          <w:b/>
          <w:bCs/>
          <w:color w:val="000000"/>
          <w:sz w:val="24"/>
          <w:szCs w:val="24"/>
        </w:rPr>
        <w:t>ей.</w:t>
      </w:r>
    </w:p>
    <w:p w14:paraId="7973FC79" w14:textId="77777777" w:rsidR="005514AC" w:rsidRPr="00AF41F8" w:rsidRDefault="005514AC" w:rsidP="005514AC">
      <w:pPr>
        <w:pStyle w:val="ae"/>
        <w:ind w:left="360"/>
        <w:rPr>
          <w:b/>
          <w:bCs/>
          <w:color w:val="000000"/>
          <w:sz w:val="6"/>
          <w:szCs w:val="24"/>
        </w:rPr>
      </w:pPr>
    </w:p>
    <w:p w14:paraId="71A99E6C" w14:textId="77777777" w:rsidR="00DD4DE3" w:rsidRPr="00AF41F8" w:rsidRDefault="00DD4DE3" w:rsidP="005514AC">
      <w:pPr>
        <w:pStyle w:val="ae"/>
        <w:ind w:left="360"/>
        <w:rPr>
          <w:b/>
          <w:bCs/>
          <w:color w:val="000000"/>
          <w:sz w:val="6"/>
          <w:szCs w:val="24"/>
        </w:rPr>
      </w:pPr>
    </w:p>
    <w:p w14:paraId="132F87CE" w14:textId="6C458CDC" w:rsidR="003B69BE" w:rsidRPr="00AF41F8" w:rsidRDefault="00C207E6" w:rsidP="00243513">
      <w:pPr>
        <w:pStyle w:val="ae"/>
        <w:numPr>
          <w:ilvl w:val="1"/>
          <w:numId w:val="10"/>
        </w:numPr>
        <w:ind w:left="0" w:firstLine="774"/>
        <w:jc w:val="both"/>
        <w:rPr>
          <w:color w:val="000000"/>
          <w:sz w:val="24"/>
          <w:szCs w:val="24"/>
        </w:rPr>
      </w:pPr>
      <w:r w:rsidRPr="00AF41F8">
        <w:rPr>
          <w:color w:val="000000"/>
          <w:sz w:val="24"/>
          <w:szCs w:val="24"/>
        </w:rPr>
        <w:t>Заработная плата руководителей</w:t>
      </w:r>
      <w:r w:rsidR="003B69BE" w:rsidRPr="00AF41F8">
        <w:rPr>
          <w:color w:val="000000"/>
          <w:sz w:val="24"/>
          <w:szCs w:val="24"/>
        </w:rPr>
        <w:t>, заместителей руководителя</w:t>
      </w:r>
      <w:r w:rsidR="0076672C" w:rsidRPr="00AF41F8">
        <w:rPr>
          <w:color w:val="000000"/>
          <w:sz w:val="24"/>
          <w:szCs w:val="24"/>
        </w:rPr>
        <w:t xml:space="preserve">, </w:t>
      </w:r>
      <w:r w:rsidR="00EE1113" w:rsidRPr="00AF41F8">
        <w:rPr>
          <w:color w:val="000000"/>
          <w:sz w:val="24"/>
          <w:szCs w:val="24"/>
        </w:rPr>
        <w:t xml:space="preserve"> </w:t>
      </w:r>
      <w:r w:rsidR="003B69BE" w:rsidRPr="00AF41F8">
        <w:rPr>
          <w:sz w:val="24"/>
          <w:szCs w:val="24"/>
        </w:rPr>
        <w:t xml:space="preserve">состоит из должностного оклада, выплат компенсационного </w:t>
      </w:r>
      <w:r w:rsidR="003B69BE" w:rsidRPr="00AF41F8">
        <w:rPr>
          <w:color w:val="000000"/>
          <w:sz w:val="24"/>
          <w:szCs w:val="24"/>
        </w:rPr>
        <w:t>и  стимулирующего характера.</w:t>
      </w:r>
    </w:p>
    <w:p w14:paraId="217992F9" w14:textId="120D5B69" w:rsidR="000F1E0A" w:rsidRPr="00AF41F8" w:rsidRDefault="00243513" w:rsidP="00243513">
      <w:pPr>
        <w:jc w:val="both"/>
        <w:rPr>
          <w:sz w:val="24"/>
          <w:szCs w:val="24"/>
        </w:rPr>
      </w:pPr>
      <w:r>
        <w:rPr>
          <w:sz w:val="24"/>
          <w:szCs w:val="24"/>
        </w:rPr>
        <w:t xml:space="preserve">           </w:t>
      </w:r>
      <w:r w:rsidR="000F1E0A" w:rsidRPr="00AF41F8">
        <w:rPr>
          <w:sz w:val="24"/>
          <w:szCs w:val="24"/>
        </w:rPr>
        <w:t xml:space="preserve">Предельный уровень соотношения среднемесячной заработной платы </w:t>
      </w:r>
      <w:r w:rsidR="00EE1113" w:rsidRPr="00AF41F8">
        <w:rPr>
          <w:sz w:val="24"/>
          <w:szCs w:val="24"/>
        </w:rPr>
        <w:t>руководителя, его заместителей</w:t>
      </w:r>
      <w:r w:rsidR="000F1E0A" w:rsidRPr="00AF41F8">
        <w:rPr>
          <w:sz w:val="24"/>
          <w:szCs w:val="24"/>
        </w:rPr>
        <w:t xml:space="preserve">, формируемой из всех источников финансового обеспечения и рассчитываемой за календарный год, и среднемесячной заработной платы работников Учреждений (без учёта заработной платы </w:t>
      </w:r>
      <w:r w:rsidR="00EE1113" w:rsidRPr="00AF41F8">
        <w:rPr>
          <w:sz w:val="24"/>
          <w:szCs w:val="24"/>
        </w:rPr>
        <w:t>руководителя, его заместителей</w:t>
      </w:r>
      <w:r w:rsidR="000F1E0A" w:rsidRPr="00AF41F8">
        <w:rPr>
          <w:sz w:val="24"/>
          <w:szCs w:val="24"/>
        </w:rPr>
        <w:t>, главного экономиста, руководителей структурных подразделений) определяется Учредителем, в кратности от 1 до 6,5.</w:t>
      </w:r>
    </w:p>
    <w:p w14:paraId="50082995" w14:textId="77777777" w:rsidR="003B69BE" w:rsidRPr="00AF41F8" w:rsidRDefault="00433518" w:rsidP="00243513">
      <w:pPr>
        <w:jc w:val="both"/>
        <w:rPr>
          <w:sz w:val="24"/>
          <w:szCs w:val="24"/>
        </w:rPr>
      </w:pPr>
      <w:r>
        <w:rPr>
          <w:sz w:val="24"/>
          <w:szCs w:val="24"/>
        </w:rPr>
        <w:t xml:space="preserve">         </w:t>
      </w:r>
      <w:r w:rsidR="003B69BE" w:rsidRPr="00AF41F8">
        <w:rPr>
          <w:sz w:val="24"/>
          <w:szCs w:val="24"/>
        </w:rPr>
        <w:t>Размеры должностных окладов, выплат компенсационного и стимулир</w:t>
      </w:r>
      <w:r w:rsidR="005514AC" w:rsidRPr="00AF41F8">
        <w:rPr>
          <w:sz w:val="24"/>
          <w:szCs w:val="24"/>
        </w:rPr>
        <w:t>ующего характера руководителям У</w:t>
      </w:r>
      <w:r w:rsidR="003B69BE" w:rsidRPr="00AF41F8">
        <w:rPr>
          <w:sz w:val="24"/>
          <w:szCs w:val="24"/>
        </w:rPr>
        <w:t xml:space="preserve">чреждений определяются </w:t>
      </w:r>
      <w:r w:rsidR="00714284" w:rsidRPr="00AF41F8">
        <w:rPr>
          <w:sz w:val="24"/>
          <w:szCs w:val="24"/>
        </w:rPr>
        <w:t>Учредителем</w:t>
      </w:r>
      <w:r w:rsidR="003B69BE" w:rsidRPr="00AF41F8">
        <w:rPr>
          <w:sz w:val="24"/>
          <w:szCs w:val="24"/>
        </w:rPr>
        <w:t>.</w:t>
      </w:r>
    </w:p>
    <w:p w14:paraId="64300BC6" w14:textId="69ECA705" w:rsidR="003B69BE" w:rsidRPr="00AF41F8" w:rsidRDefault="00433518" w:rsidP="00243513">
      <w:pPr>
        <w:jc w:val="both"/>
        <w:rPr>
          <w:color w:val="000000"/>
          <w:sz w:val="24"/>
          <w:szCs w:val="24"/>
        </w:rPr>
      </w:pPr>
      <w:r>
        <w:rPr>
          <w:sz w:val="24"/>
          <w:szCs w:val="24"/>
        </w:rPr>
        <w:t xml:space="preserve">         </w:t>
      </w:r>
      <w:r w:rsidR="003B69BE" w:rsidRPr="00AF41F8">
        <w:rPr>
          <w:sz w:val="24"/>
          <w:szCs w:val="24"/>
        </w:rPr>
        <w:t>Размеры должностных окладов, выплат компенсационного и стимулирующего характера заместителю руководителя</w:t>
      </w:r>
      <w:r w:rsidR="00E86359" w:rsidRPr="00AF41F8">
        <w:rPr>
          <w:sz w:val="24"/>
          <w:szCs w:val="24"/>
        </w:rPr>
        <w:t xml:space="preserve">, </w:t>
      </w:r>
      <w:r w:rsidR="003B69BE" w:rsidRPr="00AF41F8">
        <w:rPr>
          <w:sz w:val="24"/>
          <w:szCs w:val="24"/>
        </w:rPr>
        <w:t xml:space="preserve">  определяются руководителем Учреждения.</w:t>
      </w:r>
    </w:p>
    <w:p w14:paraId="2240922F" w14:textId="1BEBEFBA" w:rsidR="009E2B3E" w:rsidRDefault="009E2B3E" w:rsidP="00243513">
      <w:pPr>
        <w:pStyle w:val="ae"/>
        <w:numPr>
          <w:ilvl w:val="1"/>
          <w:numId w:val="10"/>
        </w:numPr>
        <w:ind w:left="0" w:firstLine="851"/>
        <w:jc w:val="both"/>
        <w:rPr>
          <w:color w:val="000000"/>
          <w:sz w:val="24"/>
          <w:szCs w:val="24"/>
        </w:rPr>
      </w:pPr>
      <w:r w:rsidRPr="00AF41F8">
        <w:rPr>
          <w:color w:val="000000"/>
          <w:sz w:val="24"/>
          <w:szCs w:val="24"/>
        </w:rPr>
        <w:t>Должностной оклад руководителя,</w:t>
      </w:r>
      <w:r w:rsidR="005B39F5">
        <w:rPr>
          <w:color w:val="000000"/>
          <w:sz w:val="24"/>
          <w:szCs w:val="24"/>
        </w:rPr>
        <w:t xml:space="preserve"> заместителя руководителя </w:t>
      </w:r>
      <w:r w:rsidRPr="00AF41F8">
        <w:rPr>
          <w:color w:val="000000"/>
          <w:sz w:val="24"/>
          <w:szCs w:val="24"/>
        </w:rPr>
        <w:t xml:space="preserve"> формируется на основе применения к минимальному должностному окладу следующих коэффициентов</w:t>
      </w:r>
      <w:r w:rsidR="00E361F7" w:rsidRPr="00AF41F8">
        <w:rPr>
          <w:color w:val="000000"/>
          <w:sz w:val="24"/>
          <w:szCs w:val="24"/>
        </w:rPr>
        <w:t>:</w:t>
      </w:r>
    </w:p>
    <w:p w14:paraId="45586B11" w14:textId="77777777" w:rsidR="005B39F5" w:rsidRPr="00AF41F8" w:rsidRDefault="005B39F5" w:rsidP="005B39F5">
      <w:pPr>
        <w:pStyle w:val="ae"/>
        <w:ind w:left="851"/>
        <w:jc w:val="both"/>
        <w:rPr>
          <w:color w:val="000000"/>
          <w:sz w:val="24"/>
          <w:szCs w:val="24"/>
        </w:rPr>
      </w:pPr>
    </w:p>
    <w:tbl>
      <w:tblPr>
        <w:tblStyle w:val="af0"/>
        <w:tblW w:w="9072" w:type="dxa"/>
        <w:tblInd w:w="108" w:type="dxa"/>
        <w:tblLayout w:type="fixed"/>
        <w:tblLook w:val="04A0" w:firstRow="1" w:lastRow="0" w:firstColumn="1" w:lastColumn="0" w:noHBand="0" w:noVBand="1"/>
      </w:tblPr>
      <w:tblGrid>
        <w:gridCol w:w="1843"/>
        <w:gridCol w:w="3686"/>
        <w:gridCol w:w="3543"/>
      </w:tblGrid>
      <w:tr w:rsidR="009D109D" w:rsidRPr="00AF41F8" w14:paraId="56FE53A3" w14:textId="77777777" w:rsidTr="00476087">
        <w:tc>
          <w:tcPr>
            <w:tcW w:w="1843" w:type="dxa"/>
          </w:tcPr>
          <w:p w14:paraId="2234D417" w14:textId="77777777" w:rsidR="009D109D" w:rsidRPr="00AF41F8" w:rsidRDefault="009D109D" w:rsidP="003123FE">
            <w:pPr>
              <w:spacing w:line="260" w:lineRule="exact"/>
              <w:jc w:val="center"/>
              <w:rPr>
                <w:b/>
                <w:color w:val="000000"/>
                <w:sz w:val="24"/>
                <w:szCs w:val="24"/>
              </w:rPr>
            </w:pPr>
            <w:r w:rsidRPr="00AF41F8">
              <w:rPr>
                <w:b/>
                <w:color w:val="000000"/>
                <w:sz w:val="24"/>
                <w:szCs w:val="24"/>
              </w:rPr>
              <w:t>Должность</w:t>
            </w:r>
          </w:p>
        </w:tc>
        <w:tc>
          <w:tcPr>
            <w:tcW w:w="3686" w:type="dxa"/>
          </w:tcPr>
          <w:p w14:paraId="5FB946FA" w14:textId="77777777" w:rsidR="009D109D" w:rsidRPr="00AF41F8" w:rsidRDefault="009D109D" w:rsidP="003123FE">
            <w:pPr>
              <w:pStyle w:val="ConsNormal"/>
              <w:widowControl/>
              <w:spacing w:line="260" w:lineRule="exact"/>
              <w:ind w:left="-108" w:right="-108" w:firstLine="0"/>
              <w:jc w:val="center"/>
              <w:rPr>
                <w:rFonts w:ascii="Times New Roman" w:hAnsi="Times New Roman" w:cs="Times New Roman"/>
                <w:b/>
                <w:bCs/>
                <w:sz w:val="24"/>
                <w:szCs w:val="24"/>
              </w:rPr>
            </w:pPr>
            <w:r w:rsidRPr="00AF41F8">
              <w:rPr>
                <w:rFonts w:ascii="Times New Roman" w:hAnsi="Times New Roman" w:cs="Times New Roman"/>
                <w:b/>
                <w:bCs/>
                <w:sz w:val="24"/>
                <w:szCs w:val="24"/>
              </w:rPr>
              <w:t xml:space="preserve">Минимальный </w:t>
            </w:r>
          </w:p>
          <w:p w14:paraId="61E4CFBE" w14:textId="77777777" w:rsidR="009D109D" w:rsidRPr="00AF41F8" w:rsidRDefault="009D109D" w:rsidP="003123FE">
            <w:pPr>
              <w:pStyle w:val="ConsNormal"/>
              <w:widowControl/>
              <w:spacing w:line="260" w:lineRule="exact"/>
              <w:ind w:left="-108" w:right="-108" w:firstLine="0"/>
              <w:jc w:val="center"/>
              <w:rPr>
                <w:rFonts w:ascii="Times New Roman" w:hAnsi="Times New Roman" w:cs="Times New Roman"/>
                <w:b/>
                <w:bCs/>
                <w:sz w:val="24"/>
                <w:szCs w:val="24"/>
              </w:rPr>
            </w:pPr>
            <w:r w:rsidRPr="00AF41F8">
              <w:rPr>
                <w:rFonts w:ascii="Times New Roman" w:hAnsi="Times New Roman" w:cs="Times New Roman"/>
                <w:b/>
                <w:bCs/>
                <w:sz w:val="24"/>
                <w:szCs w:val="24"/>
              </w:rPr>
              <w:t>должностной оклад (рублей)</w:t>
            </w:r>
          </w:p>
        </w:tc>
        <w:tc>
          <w:tcPr>
            <w:tcW w:w="3543" w:type="dxa"/>
          </w:tcPr>
          <w:p w14:paraId="22028D95" w14:textId="77777777" w:rsidR="009D109D" w:rsidRPr="00AF41F8" w:rsidRDefault="009D109D" w:rsidP="003123FE">
            <w:pPr>
              <w:pStyle w:val="ConsNormal"/>
              <w:widowControl/>
              <w:spacing w:line="260" w:lineRule="exact"/>
              <w:ind w:firstLine="0"/>
              <w:jc w:val="center"/>
              <w:rPr>
                <w:rFonts w:ascii="Times New Roman" w:hAnsi="Times New Roman" w:cs="Times New Roman"/>
                <w:b/>
                <w:bCs/>
                <w:sz w:val="24"/>
                <w:szCs w:val="24"/>
              </w:rPr>
            </w:pPr>
            <w:r w:rsidRPr="00AF41F8">
              <w:rPr>
                <w:rFonts w:ascii="Times New Roman" w:hAnsi="Times New Roman" w:cs="Times New Roman"/>
                <w:b/>
                <w:bCs/>
                <w:sz w:val="24"/>
                <w:szCs w:val="24"/>
              </w:rPr>
              <w:t>Применяемые коэффициенты</w:t>
            </w:r>
          </w:p>
        </w:tc>
      </w:tr>
      <w:tr w:rsidR="009D109D" w:rsidRPr="00AF41F8" w14:paraId="63D888A7" w14:textId="77777777" w:rsidTr="00476087">
        <w:tc>
          <w:tcPr>
            <w:tcW w:w="1843" w:type="dxa"/>
          </w:tcPr>
          <w:p w14:paraId="75DB6B21" w14:textId="77777777" w:rsidR="009D109D" w:rsidRPr="00AF41F8" w:rsidRDefault="009D109D" w:rsidP="003123FE">
            <w:pPr>
              <w:spacing w:line="260" w:lineRule="exact"/>
              <w:jc w:val="both"/>
              <w:rPr>
                <w:color w:val="000000"/>
                <w:sz w:val="24"/>
                <w:szCs w:val="24"/>
              </w:rPr>
            </w:pPr>
            <w:r w:rsidRPr="00AF41F8">
              <w:rPr>
                <w:color w:val="000000"/>
                <w:sz w:val="24"/>
                <w:szCs w:val="24"/>
              </w:rPr>
              <w:t>Руководитель</w:t>
            </w:r>
          </w:p>
        </w:tc>
        <w:tc>
          <w:tcPr>
            <w:tcW w:w="3686" w:type="dxa"/>
          </w:tcPr>
          <w:p w14:paraId="7DA9C5CC" w14:textId="77777777" w:rsidR="009D109D" w:rsidRPr="00AF41F8" w:rsidRDefault="00AC381D" w:rsidP="003123FE">
            <w:pPr>
              <w:spacing w:line="260" w:lineRule="exact"/>
              <w:jc w:val="center"/>
              <w:rPr>
                <w:color w:val="000000"/>
                <w:sz w:val="24"/>
                <w:szCs w:val="24"/>
              </w:rPr>
            </w:pPr>
            <w:r w:rsidRPr="00AF41F8">
              <w:rPr>
                <w:sz w:val="24"/>
                <w:szCs w:val="24"/>
              </w:rPr>
              <w:t>10206,00</w:t>
            </w:r>
          </w:p>
        </w:tc>
        <w:tc>
          <w:tcPr>
            <w:tcW w:w="3543" w:type="dxa"/>
          </w:tcPr>
          <w:p w14:paraId="75162A34" w14:textId="77777777" w:rsidR="009D109D" w:rsidRPr="00AF41F8" w:rsidRDefault="009D109D" w:rsidP="00CC184C">
            <w:pPr>
              <w:pStyle w:val="ConsNormal"/>
              <w:widowControl/>
              <w:numPr>
                <w:ilvl w:val="0"/>
                <w:numId w:val="22"/>
              </w:numPr>
              <w:spacing w:line="260" w:lineRule="exact"/>
              <w:ind w:left="176" w:hanging="176"/>
              <w:rPr>
                <w:rFonts w:ascii="Times New Roman" w:hAnsi="Times New Roman" w:cs="Times New Roman"/>
                <w:sz w:val="24"/>
                <w:szCs w:val="24"/>
              </w:rPr>
            </w:pPr>
            <w:r w:rsidRPr="00AF41F8">
              <w:rPr>
                <w:rFonts w:ascii="Times New Roman" w:hAnsi="Times New Roman" w:cs="Times New Roman"/>
                <w:sz w:val="24"/>
                <w:szCs w:val="24"/>
              </w:rPr>
              <w:t>персональный коэффициент</w:t>
            </w:r>
          </w:p>
          <w:p w14:paraId="6E5DF9E9" w14:textId="77777777" w:rsidR="009D109D" w:rsidRPr="00AF41F8" w:rsidRDefault="009D109D" w:rsidP="00CC184C">
            <w:pPr>
              <w:pStyle w:val="ConsNormal"/>
              <w:widowControl/>
              <w:numPr>
                <w:ilvl w:val="0"/>
                <w:numId w:val="22"/>
              </w:numPr>
              <w:spacing w:line="260" w:lineRule="exact"/>
              <w:ind w:left="176" w:hanging="176"/>
              <w:rPr>
                <w:rFonts w:ascii="Times New Roman" w:hAnsi="Times New Roman" w:cs="Times New Roman"/>
                <w:sz w:val="24"/>
                <w:szCs w:val="24"/>
              </w:rPr>
            </w:pPr>
            <w:r w:rsidRPr="00AF41F8">
              <w:rPr>
                <w:rFonts w:ascii="Times New Roman" w:hAnsi="Times New Roman" w:cs="Times New Roman"/>
                <w:sz w:val="24"/>
                <w:szCs w:val="24"/>
              </w:rPr>
              <w:t>коэффициент уровня образования</w:t>
            </w:r>
          </w:p>
          <w:p w14:paraId="26494493" w14:textId="77777777" w:rsidR="009D109D" w:rsidRPr="00AF41F8" w:rsidRDefault="009D109D" w:rsidP="00CC184C">
            <w:pPr>
              <w:pStyle w:val="ConsNormal"/>
              <w:widowControl/>
              <w:numPr>
                <w:ilvl w:val="0"/>
                <w:numId w:val="22"/>
              </w:numPr>
              <w:spacing w:line="260" w:lineRule="exact"/>
              <w:ind w:left="162" w:right="-168" w:hanging="142"/>
              <w:rPr>
                <w:color w:val="000000"/>
                <w:sz w:val="24"/>
                <w:szCs w:val="24"/>
              </w:rPr>
            </w:pPr>
            <w:r w:rsidRPr="00AF41F8">
              <w:rPr>
                <w:rFonts w:ascii="Times New Roman" w:hAnsi="Times New Roman" w:cs="Times New Roman"/>
                <w:sz w:val="24"/>
                <w:szCs w:val="24"/>
              </w:rPr>
              <w:t>коэффициент наполняемости</w:t>
            </w:r>
          </w:p>
        </w:tc>
      </w:tr>
      <w:tr w:rsidR="009D109D" w:rsidRPr="00AF41F8" w14:paraId="10D3E15B" w14:textId="77777777" w:rsidTr="00476087">
        <w:tc>
          <w:tcPr>
            <w:tcW w:w="1843" w:type="dxa"/>
          </w:tcPr>
          <w:p w14:paraId="04FF52ED" w14:textId="77777777" w:rsidR="009D109D" w:rsidRPr="00AF41F8" w:rsidRDefault="009D109D" w:rsidP="003123FE">
            <w:pPr>
              <w:spacing w:line="260" w:lineRule="exact"/>
              <w:jc w:val="both"/>
              <w:rPr>
                <w:color w:val="000000"/>
                <w:sz w:val="24"/>
                <w:szCs w:val="24"/>
              </w:rPr>
            </w:pPr>
            <w:r w:rsidRPr="00AF41F8">
              <w:rPr>
                <w:color w:val="000000"/>
                <w:sz w:val="24"/>
                <w:szCs w:val="24"/>
              </w:rPr>
              <w:t>Заместитель руководителя</w:t>
            </w:r>
          </w:p>
        </w:tc>
        <w:tc>
          <w:tcPr>
            <w:tcW w:w="3686" w:type="dxa"/>
          </w:tcPr>
          <w:p w14:paraId="521D02EC" w14:textId="77777777" w:rsidR="009D109D" w:rsidRPr="00AF41F8" w:rsidRDefault="00AC381D" w:rsidP="003123FE">
            <w:pPr>
              <w:spacing w:line="260" w:lineRule="exact"/>
              <w:jc w:val="center"/>
              <w:rPr>
                <w:color w:val="000000"/>
                <w:sz w:val="24"/>
                <w:szCs w:val="24"/>
              </w:rPr>
            </w:pPr>
            <w:r w:rsidRPr="00AF41F8">
              <w:rPr>
                <w:sz w:val="24"/>
                <w:szCs w:val="24"/>
              </w:rPr>
              <w:t>8112,00</w:t>
            </w:r>
          </w:p>
        </w:tc>
        <w:tc>
          <w:tcPr>
            <w:tcW w:w="3543" w:type="dxa"/>
          </w:tcPr>
          <w:p w14:paraId="3E05F3BF" w14:textId="77777777" w:rsidR="009D109D" w:rsidRPr="00AF41F8" w:rsidRDefault="009D109D" w:rsidP="00CC184C">
            <w:pPr>
              <w:pStyle w:val="ConsNormal"/>
              <w:widowControl/>
              <w:numPr>
                <w:ilvl w:val="0"/>
                <w:numId w:val="22"/>
              </w:numPr>
              <w:spacing w:line="260" w:lineRule="exact"/>
              <w:ind w:left="176" w:hanging="176"/>
              <w:rPr>
                <w:rFonts w:ascii="Times New Roman" w:hAnsi="Times New Roman" w:cs="Times New Roman"/>
                <w:sz w:val="24"/>
                <w:szCs w:val="24"/>
              </w:rPr>
            </w:pPr>
            <w:r w:rsidRPr="00AF41F8">
              <w:rPr>
                <w:rFonts w:ascii="Times New Roman" w:hAnsi="Times New Roman" w:cs="Times New Roman"/>
                <w:sz w:val="24"/>
                <w:szCs w:val="24"/>
              </w:rPr>
              <w:t>персональный коэффициент</w:t>
            </w:r>
          </w:p>
          <w:p w14:paraId="0564C254" w14:textId="77777777" w:rsidR="009D109D" w:rsidRPr="00AF41F8" w:rsidRDefault="009D109D" w:rsidP="00CC184C">
            <w:pPr>
              <w:pStyle w:val="ConsNormal"/>
              <w:widowControl/>
              <w:numPr>
                <w:ilvl w:val="0"/>
                <w:numId w:val="22"/>
              </w:numPr>
              <w:spacing w:line="260" w:lineRule="exact"/>
              <w:ind w:left="176" w:hanging="176"/>
              <w:rPr>
                <w:rFonts w:ascii="Times New Roman" w:hAnsi="Times New Roman" w:cs="Times New Roman"/>
                <w:sz w:val="24"/>
                <w:szCs w:val="24"/>
              </w:rPr>
            </w:pPr>
            <w:r w:rsidRPr="00AF41F8">
              <w:rPr>
                <w:rFonts w:ascii="Times New Roman" w:hAnsi="Times New Roman" w:cs="Times New Roman"/>
                <w:sz w:val="24"/>
                <w:szCs w:val="24"/>
              </w:rPr>
              <w:t>коэффициент уровня образования</w:t>
            </w:r>
          </w:p>
          <w:p w14:paraId="057FBF20" w14:textId="77777777" w:rsidR="009D109D" w:rsidRPr="00AF41F8" w:rsidRDefault="009D109D" w:rsidP="00CC184C">
            <w:pPr>
              <w:pStyle w:val="ConsNormal"/>
              <w:numPr>
                <w:ilvl w:val="0"/>
                <w:numId w:val="22"/>
              </w:numPr>
              <w:spacing w:line="260" w:lineRule="exact"/>
              <w:ind w:left="176" w:right="-168" w:hanging="176"/>
              <w:rPr>
                <w:color w:val="000000"/>
                <w:sz w:val="24"/>
                <w:szCs w:val="24"/>
              </w:rPr>
            </w:pPr>
            <w:r w:rsidRPr="00AF41F8">
              <w:rPr>
                <w:rFonts w:ascii="Times New Roman" w:hAnsi="Times New Roman" w:cs="Times New Roman"/>
                <w:sz w:val="24"/>
                <w:szCs w:val="24"/>
              </w:rPr>
              <w:t>коэффициент наполняемости</w:t>
            </w:r>
          </w:p>
        </w:tc>
      </w:tr>
    </w:tbl>
    <w:p w14:paraId="375D5491" w14:textId="77777777" w:rsidR="00DB0786" w:rsidRPr="00AF41F8" w:rsidRDefault="00367651" w:rsidP="00243513">
      <w:pPr>
        <w:pStyle w:val="ae"/>
        <w:numPr>
          <w:ilvl w:val="1"/>
          <w:numId w:val="10"/>
        </w:numPr>
        <w:ind w:left="1418" w:hanging="567"/>
        <w:jc w:val="both"/>
        <w:rPr>
          <w:sz w:val="24"/>
          <w:szCs w:val="24"/>
        </w:rPr>
      </w:pPr>
      <w:r w:rsidRPr="00AF41F8">
        <w:rPr>
          <w:sz w:val="24"/>
          <w:szCs w:val="24"/>
        </w:rPr>
        <w:t>Персональны</w:t>
      </w:r>
      <w:r w:rsidR="0001453A" w:rsidRPr="00AF41F8">
        <w:rPr>
          <w:sz w:val="24"/>
          <w:szCs w:val="24"/>
        </w:rPr>
        <w:t>й</w:t>
      </w:r>
      <w:r w:rsidRPr="00AF41F8">
        <w:rPr>
          <w:sz w:val="24"/>
          <w:szCs w:val="24"/>
        </w:rPr>
        <w:t xml:space="preserve"> коэффициент.</w:t>
      </w:r>
    </w:p>
    <w:p w14:paraId="12821286" w14:textId="77777777" w:rsidR="005C279A" w:rsidRPr="00AF41F8" w:rsidRDefault="00367651" w:rsidP="00243513">
      <w:pPr>
        <w:pStyle w:val="ae"/>
        <w:numPr>
          <w:ilvl w:val="2"/>
          <w:numId w:val="10"/>
        </w:numPr>
        <w:ind w:left="567" w:hanging="567"/>
        <w:jc w:val="both"/>
        <w:rPr>
          <w:sz w:val="24"/>
          <w:szCs w:val="24"/>
        </w:rPr>
      </w:pPr>
      <w:r w:rsidRPr="00AF41F8">
        <w:rPr>
          <w:sz w:val="24"/>
          <w:szCs w:val="24"/>
        </w:rPr>
        <w:t>Размеры п</w:t>
      </w:r>
      <w:r w:rsidR="002A05B5" w:rsidRPr="00AF41F8">
        <w:rPr>
          <w:sz w:val="24"/>
          <w:szCs w:val="24"/>
        </w:rPr>
        <w:t>ерсональны</w:t>
      </w:r>
      <w:r w:rsidRPr="00AF41F8">
        <w:rPr>
          <w:sz w:val="24"/>
          <w:szCs w:val="24"/>
        </w:rPr>
        <w:t>х</w:t>
      </w:r>
      <w:r w:rsidR="002A05B5" w:rsidRPr="00AF41F8">
        <w:rPr>
          <w:sz w:val="24"/>
          <w:szCs w:val="24"/>
        </w:rPr>
        <w:t xml:space="preserve"> коэффициент</w:t>
      </w:r>
      <w:r w:rsidRPr="00AF41F8">
        <w:rPr>
          <w:sz w:val="24"/>
          <w:szCs w:val="24"/>
        </w:rPr>
        <w:t>ов:</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2410"/>
      </w:tblGrid>
      <w:tr w:rsidR="005C279A" w:rsidRPr="00AF41F8" w14:paraId="34A420F2" w14:textId="77777777" w:rsidTr="00476087">
        <w:trPr>
          <w:cantSplit/>
          <w:tblHeader/>
        </w:trPr>
        <w:tc>
          <w:tcPr>
            <w:tcW w:w="3261" w:type="dxa"/>
          </w:tcPr>
          <w:p w14:paraId="230D5BF9" w14:textId="77777777" w:rsidR="005C279A" w:rsidRPr="00AF41F8" w:rsidRDefault="005C279A" w:rsidP="00AC381D">
            <w:pPr>
              <w:pStyle w:val="ConsNormal"/>
              <w:widowControl/>
              <w:spacing w:line="260" w:lineRule="exact"/>
              <w:ind w:firstLine="0"/>
              <w:jc w:val="center"/>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Учреждение</w:t>
            </w:r>
          </w:p>
        </w:tc>
        <w:tc>
          <w:tcPr>
            <w:tcW w:w="3402" w:type="dxa"/>
            <w:tcMar>
              <w:top w:w="28" w:type="dxa"/>
              <w:left w:w="108" w:type="dxa"/>
              <w:bottom w:w="28" w:type="dxa"/>
              <w:right w:w="108" w:type="dxa"/>
            </w:tcMar>
          </w:tcPr>
          <w:p w14:paraId="528E2943" w14:textId="77777777" w:rsidR="005C279A" w:rsidRPr="00AF41F8" w:rsidRDefault="005C279A" w:rsidP="00AC381D">
            <w:pPr>
              <w:pStyle w:val="ConsNormal"/>
              <w:widowControl/>
              <w:spacing w:line="260" w:lineRule="exact"/>
              <w:ind w:firstLine="0"/>
              <w:jc w:val="center"/>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Должность</w:t>
            </w:r>
          </w:p>
        </w:tc>
        <w:tc>
          <w:tcPr>
            <w:tcW w:w="2410" w:type="dxa"/>
            <w:tcMar>
              <w:top w:w="28" w:type="dxa"/>
              <w:left w:w="108" w:type="dxa"/>
              <w:bottom w:w="28" w:type="dxa"/>
              <w:right w:w="108" w:type="dxa"/>
            </w:tcMar>
          </w:tcPr>
          <w:p w14:paraId="32D1C5F5" w14:textId="77777777" w:rsidR="005C279A" w:rsidRPr="00AF41F8" w:rsidRDefault="005C279A" w:rsidP="00AC381D">
            <w:pPr>
              <w:pStyle w:val="ConsNormal"/>
              <w:widowControl/>
              <w:spacing w:line="260" w:lineRule="exact"/>
              <w:ind w:firstLine="0"/>
              <w:jc w:val="center"/>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Размеры персональных коэффициентов</w:t>
            </w:r>
          </w:p>
        </w:tc>
      </w:tr>
      <w:tr w:rsidR="005C279A" w:rsidRPr="00AF41F8" w14:paraId="5BD94DFC" w14:textId="77777777" w:rsidTr="00476087">
        <w:trPr>
          <w:cantSplit/>
          <w:tblHeader/>
        </w:trPr>
        <w:tc>
          <w:tcPr>
            <w:tcW w:w="3261" w:type="dxa"/>
            <w:vMerge w:val="restart"/>
          </w:tcPr>
          <w:p w14:paraId="3F907367" w14:textId="77777777" w:rsidR="005C279A" w:rsidRPr="00AF41F8" w:rsidRDefault="005C279A" w:rsidP="00AC381D">
            <w:pPr>
              <w:pStyle w:val="ConsNormal"/>
              <w:widowControl/>
              <w:spacing w:line="260" w:lineRule="exact"/>
              <w:ind w:firstLine="0"/>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 xml:space="preserve">Дошкольные образовательные учреждения </w:t>
            </w:r>
          </w:p>
          <w:p w14:paraId="23A81DF9" w14:textId="77777777" w:rsidR="005C279A" w:rsidRPr="00AF41F8" w:rsidRDefault="005C279A" w:rsidP="00AC381D">
            <w:pPr>
              <w:pStyle w:val="ConsNormal"/>
              <w:widowControl/>
              <w:spacing w:line="260" w:lineRule="exact"/>
              <w:ind w:firstLine="0"/>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 xml:space="preserve">(детские сады), </w:t>
            </w:r>
          </w:p>
          <w:p w14:paraId="285DBCB0" w14:textId="2449DF7D" w:rsidR="005C279A" w:rsidRPr="00AF41F8" w:rsidRDefault="005C279A" w:rsidP="00AC381D">
            <w:pPr>
              <w:pStyle w:val="ConsNormal"/>
              <w:widowControl/>
              <w:spacing w:line="260" w:lineRule="exact"/>
              <w:ind w:firstLine="0"/>
              <w:rPr>
                <w:rFonts w:ascii="Times New Roman" w:eastAsiaTheme="minorEastAsia" w:hAnsi="Times New Roman" w:cs="Times New Roman"/>
                <w:sz w:val="24"/>
                <w:szCs w:val="26"/>
              </w:rPr>
            </w:pPr>
          </w:p>
        </w:tc>
        <w:tc>
          <w:tcPr>
            <w:tcW w:w="3402" w:type="dxa"/>
            <w:tcMar>
              <w:top w:w="28" w:type="dxa"/>
              <w:left w:w="108" w:type="dxa"/>
              <w:bottom w:w="28" w:type="dxa"/>
              <w:right w:w="108" w:type="dxa"/>
            </w:tcMar>
          </w:tcPr>
          <w:p w14:paraId="2F1C71FF" w14:textId="77777777" w:rsidR="005C279A" w:rsidRPr="00AF41F8" w:rsidRDefault="005C279A" w:rsidP="00AC381D">
            <w:pPr>
              <w:pStyle w:val="ConsNormal"/>
              <w:widowControl/>
              <w:spacing w:line="260" w:lineRule="exact"/>
              <w:ind w:firstLine="0"/>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руководитель</w:t>
            </w:r>
          </w:p>
        </w:tc>
        <w:tc>
          <w:tcPr>
            <w:tcW w:w="2410" w:type="dxa"/>
            <w:tcMar>
              <w:top w:w="28" w:type="dxa"/>
              <w:left w:w="108" w:type="dxa"/>
              <w:bottom w:w="28" w:type="dxa"/>
              <w:right w:w="108" w:type="dxa"/>
            </w:tcMar>
          </w:tcPr>
          <w:p w14:paraId="714E171B" w14:textId="77777777" w:rsidR="005C279A" w:rsidRPr="00AF41F8" w:rsidRDefault="005C279A" w:rsidP="00AC381D">
            <w:pPr>
              <w:pStyle w:val="ConsNormal"/>
              <w:widowControl/>
              <w:spacing w:line="260" w:lineRule="exact"/>
              <w:ind w:firstLine="0"/>
              <w:jc w:val="center"/>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от 1,1 до 2,42</w:t>
            </w:r>
          </w:p>
        </w:tc>
      </w:tr>
      <w:tr w:rsidR="005C279A" w:rsidRPr="00AF41F8" w14:paraId="1C96F02F" w14:textId="77777777" w:rsidTr="00476087">
        <w:trPr>
          <w:cantSplit/>
          <w:tblHeader/>
        </w:trPr>
        <w:tc>
          <w:tcPr>
            <w:tcW w:w="3261" w:type="dxa"/>
            <w:vMerge/>
          </w:tcPr>
          <w:p w14:paraId="3A919B08" w14:textId="77777777" w:rsidR="005C279A" w:rsidRPr="00AF41F8" w:rsidRDefault="005C279A" w:rsidP="00AC381D">
            <w:pPr>
              <w:pStyle w:val="ConsNormal"/>
              <w:widowControl/>
              <w:spacing w:line="260" w:lineRule="exact"/>
              <w:ind w:firstLine="0"/>
              <w:rPr>
                <w:rFonts w:ascii="Times New Roman" w:eastAsiaTheme="minorEastAsia" w:hAnsi="Times New Roman" w:cs="Times New Roman"/>
                <w:sz w:val="24"/>
                <w:szCs w:val="26"/>
              </w:rPr>
            </w:pPr>
          </w:p>
        </w:tc>
        <w:tc>
          <w:tcPr>
            <w:tcW w:w="3402" w:type="dxa"/>
            <w:tcMar>
              <w:top w:w="28" w:type="dxa"/>
              <w:left w:w="108" w:type="dxa"/>
              <w:bottom w:w="28" w:type="dxa"/>
              <w:right w:w="108" w:type="dxa"/>
            </w:tcMar>
          </w:tcPr>
          <w:p w14:paraId="7EF55D9D" w14:textId="77777777" w:rsidR="005C279A" w:rsidRPr="00AF41F8" w:rsidRDefault="005C279A" w:rsidP="00AC381D">
            <w:pPr>
              <w:pStyle w:val="ConsNormal"/>
              <w:widowControl/>
              <w:spacing w:line="260" w:lineRule="exact"/>
              <w:ind w:firstLine="0"/>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 xml:space="preserve">заместитель руководителя </w:t>
            </w:r>
          </w:p>
        </w:tc>
        <w:tc>
          <w:tcPr>
            <w:tcW w:w="2410" w:type="dxa"/>
            <w:tcMar>
              <w:top w:w="28" w:type="dxa"/>
              <w:left w:w="108" w:type="dxa"/>
              <w:bottom w:w="28" w:type="dxa"/>
              <w:right w:w="108" w:type="dxa"/>
            </w:tcMar>
          </w:tcPr>
          <w:p w14:paraId="26155CD4" w14:textId="77777777" w:rsidR="005C279A" w:rsidRPr="00AF41F8" w:rsidRDefault="005C279A" w:rsidP="00AC381D">
            <w:pPr>
              <w:pStyle w:val="ConsNormal"/>
              <w:widowControl/>
              <w:spacing w:line="260" w:lineRule="exact"/>
              <w:ind w:firstLine="0"/>
              <w:jc w:val="center"/>
              <w:rPr>
                <w:rFonts w:ascii="Times New Roman" w:eastAsiaTheme="minorEastAsia" w:hAnsi="Times New Roman" w:cs="Times New Roman"/>
                <w:sz w:val="24"/>
                <w:szCs w:val="26"/>
              </w:rPr>
            </w:pPr>
            <w:r w:rsidRPr="00AF41F8">
              <w:rPr>
                <w:rFonts w:ascii="Times New Roman" w:eastAsiaTheme="minorEastAsia" w:hAnsi="Times New Roman" w:cs="Times New Roman"/>
                <w:sz w:val="24"/>
                <w:szCs w:val="26"/>
              </w:rPr>
              <w:t>от 1,1 до 2,31</w:t>
            </w:r>
          </w:p>
        </w:tc>
      </w:tr>
    </w:tbl>
    <w:p w14:paraId="53515070" w14:textId="77777777" w:rsidR="009D109D" w:rsidRPr="00AF41F8" w:rsidRDefault="009D109D" w:rsidP="009D109D">
      <w:pPr>
        <w:pStyle w:val="ae"/>
        <w:ind w:left="567"/>
        <w:jc w:val="both"/>
        <w:rPr>
          <w:sz w:val="22"/>
          <w:szCs w:val="24"/>
        </w:rPr>
      </w:pPr>
    </w:p>
    <w:p w14:paraId="7187B958" w14:textId="77777777" w:rsidR="00367651" w:rsidRDefault="00367651" w:rsidP="00243513">
      <w:pPr>
        <w:pStyle w:val="ae"/>
        <w:numPr>
          <w:ilvl w:val="2"/>
          <w:numId w:val="10"/>
        </w:numPr>
        <w:ind w:left="0" w:firstLine="0"/>
        <w:jc w:val="both"/>
        <w:rPr>
          <w:sz w:val="24"/>
          <w:szCs w:val="24"/>
        </w:rPr>
      </w:pPr>
      <w:r>
        <w:rPr>
          <w:sz w:val="24"/>
          <w:szCs w:val="24"/>
        </w:rPr>
        <w:t>Персональный коэффициент определяется исходя из объемных показателей деятельности Учреждения, перечень которых утверждается Учредителем.</w:t>
      </w:r>
    </w:p>
    <w:p w14:paraId="7EDE4AF1" w14:textId="469EFD97" w:rsidR="00367651" w:rsidRDefault="00367651" w:rsidP="00243513">
      <w:pPr>
        <w:pStyle w:val="ae"/>
        <w:numPr>
          <w:ilvl w:val="2"/>
          <w:numId w:val="10"/>
        </w:numPr>
        <w:ind w:left="0" w:firstLine="0"/>
        <w:jc w:val="both"/>
        <w:rPr>
          <w:sz w:val="24"/>
          <w:szCs w:val="24"/>
        </w:rPr>
      </w:pPr>
      <w:r>
        <w:rPr>
          <w:sz w:val="24"/>
          <w:szCs w:val="24"/>
        </w:rPr>
        <w:lastRenderedPageBreak/>
        <w:t>Персональный коэффициент ус</w:t>
      </w:r>
      <w:r w:rsidR="0001453A">
        <w:rPr>
          <w:sz w:val="24"/>
          <w:szCs w:val="24"/>
        </w:rPr>
        <w:t>танавливается: для руководителя Учреждения – приказом управления образования</w:t>
      </w:r>
      <w:r w:rsidR="00F72D15">
        <w:rPr>
          <w:sz w:val="24"/>
          <w:szCs w:val="24"/>
        </w:rPr>
        <w:t>, для заместителей руководителя</w:t>
      </w:r>
      <w:r w:rsidR="0001453A">
        <w:rPr>
          <w:sz w:val="24"/>
          <w:szCs w:val="24"/>
        </w:rPr>
        <w:t xml:space="preserve"> – приказом руководителя Учреждения.</w:t>
      </w:r>
    </w:p>
    <w:p w14:paraId="30EE07FF" w14:textId="77777777" w:rsidR="00367651" w:rsidRPr="002C3A0C" w:rsidRDefault="00367651" w:rsidP="00367651">
      <w:pPr>
        <w:pStyle w:val="ae"/>
        <w:ind w:left="567"/>
        <w:jc w:val="both"/>
        <w:rPr>
          <w:sz w:val="14"/>
          <w:szCs w:val="24"/>
        </w:rPr>
      </w:pPr>
    </w:p>
    <w:p w14:paraId="36B592A3" w14:textId="77777777" w:rsidR="00367651" w:rsidRDefault="0001453A" w:rsidP="00243513">
      <w:pPr>
        <w:pStyle w:val="ae"/>
        <w:numPr>
          <w:ilvl w:val="1"/>
          <w:numId w:val="10"/>
        </w:numPr>
        <w:ind w:left="1418" w:hanging="502"/>
        <w:jc w:val="both"/>
        <w:rPr>
          <w:sz w:val="24"/>
          <w:szCs w:val="24"/>
        </w:rPr>
      </w:pPr>
      <w:r>
        <w:rPr>
          <w:sz w:val="24"/>
          <w:szCs w:val="24"/>
        </w:rPr>
        <w:t>Коэффициент уровня образования.</w:t>
      </w:r>
    </w:p>
    <w:tbl>
      <w:tblPr>
        <w:tblStyle w:val="af0"/>
        <w:tblW w:w="9072" w:type="dxa"/>
        <w:tblInd w:w="108" w:type="dxa"/>
        <w:tblLook w:val="04A0" w:firstRow="1" w:lastRow="0" w:firstColumn="1" w:lastColumn="0" w:noHBand="0" w:noVBand="1"/>
      </w:tblPr>
      <w:tblGrid>
        <w:gridCol w:w="6237"/>
        <w:gridCol w:w="2835"/>
      </w:tblGrid>
      <w:tr w:rsidR="00243513" w14:paraId="21919D22" w14:textId="77777777" w:rsidTr="00476087">
        <w:tc>
          <w:tcPr>
            <w:tcW w:w="6237" w:type="dxa"/>
            <w:vAlign w:val="center"/>
          </w:tcPr>
          <w:p w14:paraId="6EC73840" w14:textId="77777777" w:rsidR="00243513" w:rsidRPr="008932D8" w:rsidRDefault="00243513" w:rsidP="00FE70C9">
            <w:pPr>
              <w:pStyle w:val="ConsNormal"/>
              <w:widowControl/>
              <w:ind w:firstLine="0"/>
              <w:jc w:val="center"/>
              <w:rPr>
                <w:rFonts w:ascii="Times New Roman" w:hAnsi="Times New Roman" w:cs="Times New Roman"/>
                <w:b/>
                <w:bCs/>
                <w:sz w:val="24"/>
                <w:szCs w:val="24"/>
              </w:rPr>
            </w:pPr>
            <w:r w:rsidRPr="008932D8">
              <w:rPr>
                <w:rFonts w:ascii="Times New Roman" w:hAnsi="Times New Roman" w:cs="Times New Roman"/>
                <w:b/>
                <w:bCs/>
                <w:sz w:val="24"/>
                <w:szCs w:val="24"/>
              </w:rPr>
              <w:t>Уровень образования</w:t>
            </w:r>
          </w:p>
        </w:tc>
        <w:tc>
          <w:tcPr>
            <w:tcW w:w="2835" w:type="dxa"/>
            <w:vAlign w:val="center"/>
          </w:tcPr>
          <w:p w14:paraId="6BC5E290" w14:textId="77777777" w:rsidR="00243513" w:rsidRPr="008932D8" w:rsidRDefault="00243513" w:rsidP="00FE70C9">
            <w:pPr>
              <w:pStyle w:val="ConsNormal"/>
              <w:widowControl/>
              <w:ind w:firstLine="0"/>
              <w:jc w:val="center"/>
              <w:rPr>
                <w:rFonts w:ascii="Times New Roman" w:hAnsi="Times New Roman" w:cs="Times New Roman"/>
                <w:b/>
                <w:bCs/>
                <w:sz w:val="24"/>
                <w:szCs w:val="24"/>
              </w:rPr>
            </w:pPr>
            <w:r w:rsidRPr="008932D8">
              <w:rPr>
                <w:rFonts w:ascii="Times New Roman" w:hAnsi="Times New Roman" w:cs="Times New Roman"/>
                <w:b/>
                <w:bCs/>
                <w:sz w:val="24"/>
                <w:szCs w:val="24"/>
              </w:rPr>
              <w:t>Размер коэффициента</w:t>
            </w:r>
          </w:p>
        </w:tc>
      </w:tr>
      <w:tr w:rsidR="00243513" w14:paraId="46467F07" w14:textId="77777777" w:rsidTr="00476087">
        <w:tc>
          <w:tcPr>
            <w:tcW w:w="6237" w:type="dxa"/>
            <w:vAlign w:val="center"/>
          </w:tcPr>
          <w:p w14:paraId="6A45EDB4" w14:textId="77777777" w:rsidR="00243513" w:rsidRPr="008932D8" w:rsidRDefault="00243513" w:rsidP="00FE70C9">
            <w:pPr>
              <w:pStyle w:val="ConsNormal"/>
              <w:widowControl/>
              <w:ind w:firstLine="0"/>
              <w:rPr>
                <w:rFonts w:ascii="Times New Roman" w:hAnsi="Times New Roman" w:cs="Times New Roman"/>
                <w:sz w:val="24"/>
                <w:szCs w:val="24"/>
              </w:rPr>
            </w:pPr>
            <w:r w:rsidRPr="008932D8">
              <w:rPr>
                <w:rFonts w:ascii="Times New Roman" w:hAnsi="Times New Roman" w:cs="Times New Roman"/>
                <w:sz w:val="24"/>
                <w:szCs w:val="24"/>
              </w:rPr>
              <w:t>Высшее профессиональное образование с присвоением лицу квалификации «магистр» или «специалист»</w:t>
            </w:r>
          </w:p>
        </w:tc>
        <w:tc>
          <w:tcPr>
            <w:tcW w:w="2835" w:type="dxa"/>
            <w:vAlign w:val="center"/>
          </w:tcPr>
          <w:p w14:paraId="17BCEFC1" w14:textId="77777777" w:rsidR="00243513" w:rsidRPr="008932D8" w:rsidRDefault="00243513" w:rsidP="00FE70C9">
            <w:pPr>
              <w:pStyle w:val="ConsNormal"/>
              <w:widowControl/>
              <w:ind w:firstLine="0"/>
              <w:jc w:val="center"/>
              <w:rPr>
                <w:rFonts w:ascii="Times New Roman" w:hAnsi="Times New Roman" w:cs="Times New Roman"/>
                <w:sz w:val="24"/>
                <w:szCs w:val="24"/>
              </w:rPr>
            </w:pPr>
            <w:r w:rsidRPr="008932D8">
              <w:rPr>
                <w:rFonts w:ascii="Times New Roman" w:hAnsi="Times New Roman" w:cs="Times New Roman"/>
                <w:sz w:val="24"/>
                <w:szCs w:val="24"/>
              </w:rPr>
              <w:t>1,25</w:t>
            </w:r>
          </w:p>
        </w:tc>
      </w:tr>
      <w:tr w:rsidR="00243513" w14:paraId="69047235" w14:textId="77777777" w:rsidTr="00476087">
        <w:tc>
          <w:tcPr>
            <w:tcW w:w="6237" w:type="dxa"/>
            <w:vAlign w:val="center"/>
          </w:tcPr>
          <w:p w14:paraId="19840710" w14:textId="77777777" w:rsidR="00243513" w:rsidRPr="008932D8" w:rsidRDefault="00243513" w:rsidP="00FE70C9">
            <w:pPr>
              <w:pStyle w:val="ConsNormal"/>
              <w:widowControl/>
              <w:ind w:firstLine="0"/>
              <w:rPr>
                <w:rFonts w:ascii="Times New Roman" w:hAnsi="Times New Roman" w:cs="Times New Roman"/>
                <w:sz w:val="24"/>
                <w:szCs w:val="24"/>
              </w:rPr>
            </w:pPr>
            <w:r w:rsidRPr="008932D8">
              <w:rPr>
                <w:rFonts w:ascii="Times New Roman" w:hAnsi="Times New Roman" w:cs="Times New Roman"/>
                <w:sz w:val="24"/>
                <w:szCs w:val="24"/>
              </w:rPr>
              <w:t>Высшее профессиональное образование с присвоением лицу квалификации «бакалавр»</w:t>
            </w:r>
          </w:p>
        </w:tc>
        <w:tc>
          <w:tcPr>
            <w:tcW w:w="2835" w:type="dxa"/>
            <w:vAlign w:val="center"/>
          </w:tcPr>
          <w:p w14:paraId="790FAA48" w14:textId="77777777" w:rsidR="00243513" w:rsidRPr="008932D8" w:rsidRDefault="00243513" w:rsidP="00FE70C9">
            <w:pPr>
              <w:pStyle w:val="ConsNormal"/>
              <w:widowControl/>
              <w:ind w:firstLine="0"/>
              <w:jc w:val="center"/>
              <w:rPr>
                <w:rFonts w:ascii="Times New Roman" w:hAnsi="Times New Roman" w:cs="Times New Roman"/>
                <w:sz w:val="24"/>
                <w:szCs w:val="24"/>
              </w:rPr>
            </w:pPr>
            <w:r w:rsidRPr="008932D8">
              <w:rPr>
                <w:rFonts w:ascii="Times New Roman" w:hAnsi="Times New Roman" w:cs="Times New Roman"/>
                <w:sz w:val="24"/>
                <w:szCs w:val="24"/>
              </w:rPr>
              <w:t>1,20</w:t>
            </w:r>
          </w:p>
        </w:tc>
      </w:tr>
      <w:tr w:rsidR="00243513" w14:paraId="4E43566A" w14:textId="77777777" w:rsidTr="00476087">
        <w:tc>
          <w:tcPr>
            <w:tcW w:w="6237" w:type="dxa"/>
          </w:tcPr>
          <w:p w14:paraId="6A9E4460" w14:textId="77777777" w:rsidR="00243513" w:rsidRPr="008932D8" w:rsidRDefault="00243513" w:rsidP="00FE70C9">
            <w:pPr>
              <w:pStyle w:val="ConsNormal"/>
              <w:widowControl/>
              <w:ind w:firstLine="0"/>
              <w:rPr>
                <w:rFonts w:ascii="Times New Roman" w:hAnsi="Times New Roman" w:cs="Times New Roman"/>
                <w:sz w:val="24"/>
                <w:szCs w:val="24"/>
              </w:rPr>
            </w:pPr>
            <w:r w:rsidRPr="008932D8">
              <w:rPr>
                <w:rFonts w:ascii="Times New Roman" w:hAnsi="Times New Roman" w:cs="Times New Roman"/>
                <w:sz w:val="24"/>
                <w:szCs w:val="24"/>
              </w:rPr>
              <w:t>Неполное высшее образование, среднее профессиональное образование</w:t>
            </w:r>
          </w:p>
        </w:tc>
        <w:tc>
          <w:tcPr>
            <w:tcW w:w="2835" w:type="dxa"/>
            <w:vAlign w:val="center"/>
          </w:tcPr>
          <w:p w14:paraId="54B21102" w14:textId="77777777" w:rsidR="00243513" w:rsidRPr="008932D8" w:rsidRDefault="00243513" w:rsidP="00FE70C9">
            <w:pPr>
              <w:pStyle w:val="ConsNormal"/>
              <w:widowControl/>
              <w:ind w:firstLine="0"/>
              <w:jc w:val="center"/>
              <w:rPr>
                <w:rFonts w:ascii="Times New Roman" w:hAnsi="Times New Roman" w:cs="Times New Roman"/>
                <w:sz w:val="24"/>
                <w:szCs w:val="24"/>
              </w:rPr>
            </w:pPr>
            <w:r w:rsidRPr="008932D8">
              <w:rPr>
                <w:rFonts w:ascii="Times New Roman" w:hAnsi="Times New Roman" w:cs="Times New Roman"/>
                <w:sz w:val="24"/>
                <w:szCs w:val="24"/>
              </w:rPr>
              <w:t>1,15</w:t>
            </w:r>
          </w:p>
        </w:tc>
      </w:tr>
    </w:tbl>
    <w:p w14:paraId="0856EE70" w14:textId="77777777" w:rsidR="00243513" w:rsidRDefault="00243513" w:rsidP="00243513">
      <w:pPr>
        <w:pStyle w:val="ae"/>
        <w:ind w:left="1418"/>
        <w:jc w:val="both"/>
        <w:rPr>
          <w:sz w:val="24"/>
          <w:szCs w:val="24"/>
        </w:rPr>
      </w:pPr>
    </w:p>
    <w:p w14:paraId="0A05EE92" w14:textId="77777777" w:rsidR="003B69BE" w:rsidRDefault="003B69BE" w:rsidP="00243513">
      <w:pPr>
        <w:pStyle w:val="ae"/>
        <w:numPr>
          <w:ilvl w:val="1"/>
          <w:numId w:val="10"/>
        </w:numPr>
        <w:tabs>
          <w:tab w:val="left" w:pos="0"/>
        </w:tabs>
        <w:ind w:left="1418" w:hanging="567"/>
        <w:rPr>
          <w:sz w:val="24"/>
          <w:szCs w:val="24"/>
        </w:rPr>
      </w:pPr>
      <w:r w:rsidRPr="0001453A">
        <w:rPr>
          <w:sz w:val="24"/>
          <w:szCs w:val="24"/>
        </w:rPr>
        <w:t>Коэффициент наполняемости Учреждения.</w:t>
      </w:r>
    </w:p>
    <w:p w14:paraId="209E0D24" w14:textId="77777777" w:rsidR="003B69BE" w:rsidRDefault="003B69BE" w:rsidP="00243513">
      <w:pPr>
        <w:pStyle w:val="21"/>
        <w:numPr>
          <w:ilvl w:val="2"/>
          <w:numId w:val="10"/>
        </w:numPr>
        <w:ind w:left="284" w:hanging="284"/>
        <w:jc w:val="both"/>
        <w:rPr>
          <w:b w:val="0"/>
          <w:bCs w:val="0"/>
          <w:sz w:val="24"/>
          <w:szCs w:val="24"/>
        </w:rPr>
      </w:pPr>
      <w:r>
        <w:rPr>
          <w:b w:val="0"/>
          <w:bCs w:val="0"/>
          <w:sz w:val="24"/>
          <w:szCs w:val="24"/>
        </w:rPr>
        <w:t>Коэффициент наполняемости Учреждения рассчитывается по формуле:</w:t>
      </w:r>
    </w:p>
    <w:p w14:paraId="6A6AD719" w14:textId="77777777" w:rsidR="003B69BE" w:rsidRPr="000E5719" w:rsidRDefault="003B69BE" w:rsidP="002C3A0C">
      <w:pPr>
        <w:pStyle w:val="21"/>
        <w:ind w:firstLine="709"/>
        <w:jc w:val="center"/>
        <w:rPr>
          <w:bCs w:val="0"/>
          <w:sz w:val="24"/>
          <w:szCs w:val="24"/>
          <w:u w:val="single"/>
        </w:rPr>
      </w:pPr>
      <w:r w:rsidRPr="000E5719">
        <w:rPr>
          <w:bCs w:val="0"/>
          <w:sz w:val="24"/>
          <w:szCs w:val="24"/>
          <w:u w:val="single"/>
        </w:rPr>
        <w:t>К</w:t>
      </w:r>
      <w:r w:rsidRPr="000E5719">
        <w:rPr>
          <w:bCs w:val="0"/>
          <w:sz w:val="24"/>
          <w:szCs w:val="24"/>
          <w:u w:val="single"/>
          <w:vertAlign w:val="subscript"/>
        </w:rPr>
        <w:t>н</w:t>
      </w:r>
      <w:r w:rsidRPr="000E5719">
        <w:rPr>
          <w:bCs w:val="0"/>
          <w:sz w:val="24"/>
          <w:szCs w:val="24"/>
          <w:u w:val="single"/>
        </w:rPr>
        <w:t>=0,5*(1+ Ф /</w:t>
      </w:r>
      <w:r w:rsidRPr="000E5719">
        <w:rPr>
          <w:bCs w:val="0"/>
          <w:sz w:val="24"/>
          <w:szCs w:val="24"/>
          <w:u w:val="single"/>
          <w:lang w:val="en-US"/>
        </w:rPr>
        <w:t>N</w:t>
      </w:r>
      <w:r w:rsidRPr="000E5719">
        <w:rPr>
          <w:bCs w:val="0"/>
          <w:sz w:val="24"/>
          <w:szCs w:val="24"/>
          <w:u w:val="single"/>
        </w:rPr>
        <w:t>),</w:t>
      </w:r>
    </w:p>
    <w:p w14:paraId="1FCABCB1" w14:textId="77777777" w:rsidR="003B69BE" w:rsidRDefault="003B69BE" w:rsidP="002C3A0C">
      <w:pPr>
        <w:pStyle w:val="21"/>
        <w:ind w:firstLine="709"/>
        <w:jc w:val="both"/>
        <w:rPr>
          <w:b w:val="0"/>
          <w:bCs w:val="0"/>
          <w:sz w:val="24"/>
          <w:szCs w:val="24"/>
        </w:rPr>
      </w:pPr>
      <w:r>
        <w:rPr>
          <w:b w:val="0"/>
          <w:bCs w:val="0"/>
          <w:sz w:val="24"/>
          <w:szCs w:val="24"/>
        </w:rPr>
        <w:t>где:</w:t>
      </w:r>
    </w:p>
    <w:p w14:paraId="3FB58747" w14:textId="77777777" w:rsidR="003B69BE" w:rsidRDefault="003B69BE" w:rsidP="002C3A0C">
      <w:pPr>
        <w:pStyle w:val="21"/>
        <w:ind w:firstLine="709"/>
        <w:jc w:val="both"/>
        <w:rPr>
          <w:b w:val="0"/>
          <w:bCs w:val="0"/>
          <w:sz w:val="24"/>
          <w:szCs w:val="24"/>
        </w:rPr>
      </w:pPr>
      <w:r w:rsidRPr="000E5719">
        <w:rPr>
          <w:bCs w:val="0"/>
          <w:sz w:val="24"/>
          <w:szCs w:val="24"/>
        </w:rPr>
        <w:t>К</w:t>
      </w:r>
      <w:r w:rsidRPr="000E5719">
        <w:rPr>
          <w:bCs w:val="0"/>
          <w:sz w:val="24"/>
          <w:szCs w:val="24"/>
          <w:vertAlign w:val="subscript"/>
        </w:rPr>
        <w:t>н</w:t>
      </w:r>
      <w:r>
        <w:rPr>
          <w:b w:val="0"/>
          <w:bCs w:val="0"/>
          <w:sz w:val="24"/>
          <w:szCs w:val="24"/>
        </w:rPr>
        <w:t>– коэффициент наполняемости Учреждения;</w:t>
      </w:r>
    </w:p>
    <w:p w14:paraId="32137261" w14:textId="77777777" w:rsidR="003B69BE" w:rsidRDefault="003B69BE" w:rsidP="002C3A0C">
      <w:pPr>
        <w:pStyle w:val="21"/>
        <w:ind w:left="1276" w:hanging="567"/>
        <w:jc w:val="both"/>
        <w:rPr>
          <w:b w:val="0"/>
          <w:bCs w:val="0"/>
          <w:sz w:val="24"/>
          <w:szCs w:val="24"/>
        </w:rPr>
      </w:pPr>
      <w:r w:rsidRPr="000E5719">
        <w:rPr>
          <w:bCs w:val="0"/>
          <w:sz w:val="24"/>
          <w:szCs w:val="24"/>
        </w:rPr>
        <w:t>Ф</w:t>
      </w:r>
      <w:r>
        <w:rPr>
          <w:b w:val="0"/>
          <w:bCs w:val="0"/>
          <w:sz w:val="24"/>
          <w:szCs w:val="24"/>
        </w:rPr>
        <w:t xml:space="preserve"> – фактическое количество </w:t>
      </w:r>
      <w:r w:rsidR="000E5719">
        <w:rPr>
          <w:b w:val="0"/>
          <w:bCs w:val="0"/>
          <w:sz w:val="24"/>
          <w:szCs w:val="24"/>
        </w:rPr>
        <w:t>об</w:t>
      </w:r>
      <w:r>
        <w:rPr>
          <w:b w:val="0"/>
          <w:bCs w:val="0"/>
          <w:sz w:val="24"/>
          <w:szCs w:val="24"/>
        </w:rPr>
        <w:t>уча</w:t>
      </w:r>
      <w:r w:rsidR="000E5719">
        <w:rPr>
          <w:b w:val="0"/>
          <w:bCs w:val="0"/>
          <w:sz w:val="24"/>
          <w:szCs w:val="24"/>
        </w:rPr>
        <w:t>ю</w:t>
      </w:r>
      <w:r>
        <w:rPr>
          <w:b w:val="0"/>
          <w:bCs w:val="0"/>
          <w:sz w:val="24"/>
          <w:szCs w:val="24"/>
        </w:rPr>
        <w:t>щихся (воспитанников) в Учреждении (по списочному составу);</w:t>
      </w:r>
    </w:p>
    <w:p w14:paraId="2F17C6EF" w14:textId="77777777" w:rsidR="003B69BE" w:rsidRDefault="003B69BE" w:rsidP="002C3A0C">
      <w:pPr>
        <w:pStyle w:val="21"/>
        <w:ind w:firstLine="709"/>
        <w:jc w:val="both"/>
        <w:rPr>
          <w:b w:val="0"/>
          <w:bCs w:val="0"/>
          <w:sz w:val="24"/>
          <w:szCs w:val="24"/>
        </w:rPr>
      </w:pPr>
      <w:r w:rsidRPr="000E5719">
        <w:rPr>
          <w:bCs w:val="0"/>
          <w:sz w:val="24"/>
          <w:szCs w:val="24"/>
          <w:lang w:val="en-US"/>
        </w:rPr>
        <w:t>N</w:t>
      </w:r>
      <w:r>
        <w:rPr>
          <w:b w:val="0"/>
          <w:bCs w:val="0"/>
          <w:sz w:val="24"/>
          <w:szCs w:val="24"/>
        </w:rPr>
        <w:t xml:space="preserve"> – нормативная наполняемость Учреждения, </w:t>
      </w:r>
    </w:p>
    <w:p w14:paraId="3E37948B" w14:textId="77777777" w:rsidR="003B69BE" w:rsidRPr="000E5719" w:rsidRDefault="003B69BE" w:rsidP="002C3A0C">
      <w:pPr>
        <w:pStyle w:val="21"/>
        <w:ind w:firstLine="709"/>
        <w:jc w:val="center"/>
        <w:rPr>
          <w:bCs w:val="0"/>
          <w:sz w:val="24"/>
          <w:szCs w:val="24"/>
        </w:rPr>
      </w:pPr>
      <w:r w:rsidRPr="000E5719">
        <w:rPr>
          <w:bCs w:val="0"/>
          <w:sz w:val="24"/>
          <w:szCs w:val="24"/>
          <w:lang w:val="en-US"/>
        </w:rPr>
        <w:t>N</w:t>
      </w:r>
      <w:r w:rsidRPr="000E5719">
        <w:rPr>
          <w:bCs w:val="0"/>
          <w:sz w:val="24"/>
          <w:szCs w:val="24"/>
        </w:rPr>
        <w:t xml:space="preserve">= </w:t>
      </w:r>
      <w:r w:rsidRPr="000E5719">
        <w:rPr>
          <w:bCs w:val="0"/>
          <w:position w:val="-28"/>
          <w:sz w:val="24"/>
          <w:szCs w:val="24"/>
          <w:lang w:val="en-US"/>
        </w:rPr>
        <w:object w:dxaOrig="460" w:dyaOrig="700" w14:anchorId="0E16E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32.35pt" o:ole="">
            <v:imagedata r:id="rId13" o:title=""/>
          </v:shape>
          <o:OLEObject Type="Embed" ProgID="Equation.3" ShapeID="_x0000_i1025" DrawAspect="Content" ObjectID="_1738141227" r:id="rId14"/>
        </w:object>
      </w:r>
      <w:r w:rsidRPr="000E5719">
        <w:rPr>
          <w:bCs w:val="0"/>
          <w:sz w:val="24"/>
          <w:szCs w:val="24"/>
          <w:lang w:val="en-US"/>
        </w:rPr>
        <w:t>N</w:t>
      </w:r>
      <w:r w:rsidRPr="000E5719">
        <w:rPr>
          <w:bCs w:val="0"/>
          <w:sz w:val="24"/>
          <w:szCs w:val="24"/>
          <w:vertAlign w:val="subscript"/>
        </w:rPr>
        <w:t>к</w:t>
      </w:r>
      <w:r w:rsidRPr="000E5719">
        <w:rPr>
          <w:bCs w:val="0"/>
          <w:sz w:val="24"/>
          <w:szCs w:val="24"/>
          <w:vertAlign w:val="subscript"/>
          <w:lang w:val="en-US"/>
        </w:rPr>
        <w:t>i</w:t>
      </w:r>
      <w:r w:rsidRPr="000E5719">
        <w:rPr>
          <w:bCs w:val="0"/>
          <w:sz w:val="24"/>
          <w:szCs w:val="24"/>
        </w:rPr>
        <w:t>*р</w:t>
      </w:r>
      <w:r w:rsidRPr="000E5719">
        <w:rPr>
          <w:bCs w:val="0"/>
          <w:sz w:val="24"/>
          <w:szCs w:val="24"/>
          <w:vertAlign w:val="subscript"/>
          <w:lang w:val="en-US"/>
        </w:rPr>
        <w:t>i</w:t>
      </w:r>
      <w:r w:rsidRPr="000E5719">
        <w:rPr>
          <w:bCs w:val="0"/>
          <w:sz w:val="24"/>
          <w:szCs w:val="24"/>
        </w:rPr>
        <w:t>,</w:t>
      </w:r>
    </w:p>
    <w:p w14:paraId="754A6A8A" w14:textId="77777777" w:rsidR="003B69BE" w:rsidRDefault="003B69BE" w:rsidP="002C3A0C">
      <w:pPr>
        <w:pStyle w:val="21"/>
        <w:ind w:firstLine="709"/>
        <w:jc w:val="both"/>
        <w:rPr>
          <w:b w:val="0"/>
          <w:bCs w:val="0"/>
          <w:sz w:val="24"/>
          <w:szCs w:val="24"/>
        </w:rPr>
      </w:pPr>
      <w:r>
        <w:rPr>
          <w:b w:val="0"/>
          <w:bCs w:val="0"/>
          <w:sz w:val="24"/>
          <w:szCs w:val="24"/>
        </w:rPr>
        <w:t>где:</w:t>
      </w:r>
    </w:p>
    <w:p w14:paraId="42E62C5D" w14:textId="77777777" w:rsidR="003B69BE" w:rsidRDefault="003B69BE" w:rsidP="002C3A0C">
      <w:pPr>
        <w:pStyle w:val="21"/>
        <w:ind w:firstLine="709"/>
        <w:jc w:val="both"/>
        <w:rPr>
          <w:b w:val="0"/>
          <w:bCs w:val="0"/>
          <w:sz w:val="24"/>
          <w:szCs w:val="24"/>
        </w:rPr>
      </w:pPr>
      <w:r w:rsidRPr="000E5719">
        <w:rPr>
          <w:bCs w:val="0"/>
          <w:sz w:val="24"/>
          <w:szCs w:val="24"/>
          <w:lang w:val="en-US"/>
        </w:rPr>
        <w:t>N</w:t>
      </w:r>
      <w:r w:rsidRPr="000E5719">
        <w:rPr>
          <w:bCs w:val="0"/>
          <w:sz w:val="24"/>
          <w:szCs w:val="24"/>
          <w:vertAlign w:val="subscript"/>
        </w:rPr>
        <w:t>к</w:t>
      </w:r>
      <w:r w:rsidRPr="000E5719">
        <w:rPr>
          <w:bCs w:val="0"/>
          <w:sz w:val="24"/>
          <w:szCs w:val="24"/>
          <w:vertAlign w:val="subscript"/>
          <w:lang w:val="en-US"/>
        </w:rPr>
        <w:t>i</w:t>
      </w:r>
      <w:r>
        <w:rPr>
          <w:b w:val="0"/>
          <w:bCs w:val="0"/>
          <w:sz w:val="24"/>
          <w:szCs w:val="24"/>
        </w:rPr>
        <w:t xml:space="preserve"> – норматив наполняемости </w:t>
      </w:r>
      <w:r>
        <w:rPr>
          <w:b w:val="0"/>
          <w:bCs w:val="0"/>
          <w:sz w:val="24"/>
          <w:szCs w:val="24"/>
          <w:lang w:val="en-US"/>
        </w:rPr>
        <w:t>i</w:t>
      </w:r>
      <w:r>
        <w:rPr>
          <w:b w:val="0"/>
          <w:bCs w:val="0"/>
          <w:sz w:val="24"/>
          <w:szCs w:val="24"/>
        </w:rPr>
        <w:t>-го класса (группы);</w:t>
      </w:r>
      <w:r>
        <w:rPr>
          <w:b w:val="0"/>
          <w:bCs w:val="0"/>
          <w:sz w:val="24"/>
          <w:szCs w:val="24"/>
        </w:rPr>
        <w:tab/>
      </w:r>
    </w:p>
    <w:p w14:paraId="1340CBEC" w14:textId="77777777" w:rsidR="003B69BE" w:rsidRDefault="003B69BE" w:rsidP="002C3A0C">
      <w:pPr>
        <w:ind w:firstLine="709"/>
        <w:jc w:val="both"/>
        <w:rPr>
          <w:sz w:val="24"/>
          <w:szCs w:val="24"/>
        </w:rPr>
      </w:pPr>
      <w:r w:rsidRPr="000E5719">
        <w:rPr>
          <w:b/>
          <w:sz w:val="24"/>
          <w:szCs w:val="24"/>
        </w:rPr>
        <w:t>р</w:t>
      </w:r>
      <w:r w:rsidRPr="000E5719">
        <w:rPr>
          <w:b/>
          <w:sz w:val="24"/>
          <w:szCs w:val="24"/>
          <w:lang w:val="en-US"/>
        </w:rPr>
        <w:t>i</w:t>
      </w:r>
      <w:r>
        <w:rPr>
          <w:sz w:val="24"/>
          <w:szCs w:val="24"/>
        </w:rPr>
        <w:t xml:space="preserve">– количество </w:t>
      </w:r>
      <w:r>
        <w:rPr>
          <w:sz w:val="24"/>
          <w:szCs w:val="24"/>
          <w:lang w:val="en-US"/>
        </w:rPr>
        <w:t>i</w:t>
      </w:r>
      <w:r>
        <w:rPr>
          <w:sz w:val="24"/>
          <w:szCs w:val="24"/>
        </w:rPr>
        <w:t>-х классов (групп) в параллели.</w:t>
      </w:r>
    </w:p>
    <w:p w14:paraId="37DBD1EF" w14:textId="77777777" w:rsidR="00044F49" w:rsidRDefault="003B69BE" w:rsidP="00044F49">
      <w:pPr>
        <w:pStyle w:val="21"/>
        <w:ind w:left="284"/>
        <w:jc w:val="both"/>
        <w:rPr>
          <w:b w:val="0"/>
          <w:bCs w:val="0"/>
          <w:sz w:val="24"/>
          <w:szCs w:val="24"/>
        </w:rPr>
      </w:pPr>
      <w:r>
        <w:rPr>
          <w:b w:val="0"/>
          <w:bCs w:val="0"/>
          <w:sz w:val="24"/>
          <w:szCs w:val="24"/>
        </w:rPr>
        <w:t xml:space="preserve">Норматив наполняемости класса (группы) определяется в соответствии с приложением </w:t>
      </w:r>
      <w:r w:rsidR="00243513">
        <w:rPr>
          <w:b w:val="0"/>
          <w:bCs w:val="0"/>
          <w:sz w:val="24"/>
          <w:szCs w:val="24"/>
        </w:rPr>
        <w:t>3</w:t>
      </w:r>
      <w:r>
        <w:rPr>
          <w:b w:val="0"/>
          <w:bCs w:val="0"/>
          <w:sz w:val="24"/>
          <w:szCs w:val="24"/>
        </w:rPr>
        <w:t xml:space="preserve">  к настоящему Положению.</w:t>
      </w:r>
    </w:p>
    <w:p w14:paraId="07119651" w14:textId="77777777" w:rsidR="003B69BE" w:rsidRDefault="003B69BE" w:rsidP="00243513">
      <w:pPr>
        <w:pStyle w:val="ae"/>
        <w:numPr>
          <w:ilvl w:val="2"/>
          <w:numId w:val="10"/>
        </w:numPr>
        <w:ind w:left="0" w:firstLine="0"/>
        <w:jc w:val="both"/>
        <w:rPr>
          <w:sz w:val="24"/>
          <w:szCs w:val="24"/>
        </w:rPr>
      </w:pPr>
      <w:r w:rsidRPr="000E5719">
        <w:rPr>
          <w:sz w:val="24"/>
          <w:szCs w:val="24"/>
        </w:rPr>
        <w:t xml:space="preserve">Коэффициент наполняемости  Учреждения на текущий год определяются по состоянию </w:t>
      </w:r>
      <w:r w:rsidR="000E5719">
        <w:rPr>
          <w:sz w:val="24"/>
          <w:szCs w:val="24"/>
        </w:rPr>
        <w:t>на 01 октября</w:t>
      </w:r>
      <w:r w:rsidRPr="000E5719">
        <w:rPr>
          <w:sz w:val="24"/>
          <w:szCs w:val="24"/>
        </w:rPr>
        <w:t xml:space="preserve"> предыдущего года. </w:t>
      </w:r>
    </w:p>
    <w:p w14:paraId="48C068C2" w14:textId="77777777" w:rsidR="003B69BE" w:rsidRPr="00044F49" w:rsidRDefault="000E5719" w:rsidP="00243513">
      <w:pPr>
        <w:pStyle w:val="ae"/>
        <w:numPr>
          <w:ilvl w:val="2"/>
          <w:numId w:val="10"/>
        </w:numPr>
        <w:ind w:left="0" w:firstLine="0"/>
        <w:jc w:val="both"/>
        <w:rPr>
          <w:sz w:val="24"/>
          <w:szCs w:val="24"/>
        </w:rPr>
      </w:pPr>
      <w:r w:rsidRPr="000E5719">
        <w:rPr>
          <w:bCs/>
          <w:color w:val="000000"/>
          <w:sz w:val="24"/>
          <w:szCs w:val="24"/>
        </w:rPr>
        <w:t>Коэффициент наполняемости Учреждения определяется с точностью до двух десятичных знаков после запятой</w:t>
      </w:r>
      <w:r>
        <w:rPr>
          <w:bCs/>
          <w:color w:val="000000"/>
          <w:sz w:val="24"/>
          <w:szCs w:val="24"/>
        </w:rPr>
        <w:t>.</w:t>
      </w:r>
    </w:p>
    <w:p w14:paraId="187FB152" w14:textId="77777777" w:rsidR="00044F49" w:rsidRPr="00243513" w:rsidRDefault="00044F49" w:rsidP="00243513">
      <w:pPr>
        <w:pStyle w:val="ae"/>
        <w:numPr>
          <w:ilvl w:val="2"/>
          <w:numId w:val="10"/>
        </w:numPr>
        <w:ind w:left="0" w:firstLine="0"/>
        <w:jc w:val="both"/>
        <w:rPr>
          <w:sz w:val="24"/>
          <w:szCs w:val="24"/>
        </w:rPr>
      </w:pPr>
      <w:r>
        <w:rPr>
          <w:bCs/>
          <w:color w:val="000000"/>
          <w:sz w:val="24"/>
          <w:szCs w:val="24"/>
        </w:rPr>
        <w:t xml:space="preserve"> Коэффициент наполняемости учреждения не может превышать 1.</w:t>
      </w:r>
    </w:p>
    <w:p w14:paraId="75C25E45" w14:textId="77777777" w:rsidR="00243513" w:rsidRPr="008563B5" w:rsidRDefault="00243513" w:rsidP="00243513">
      <w:pPr>
        <w:pStyle w:val="ae"/>
        <w:ind w:left="0"/>
        <w:jc w:val="both"/>
        <w:rPr>
          <w:sz w:val="24"/>
          <w:szCs w:val="24"/>
        </w:rPr>
      </w:pPr>
    </w:p>
    <w:p w14:paraId="3CA761D8" w14:textId="0037C92D" w:rsidR="003B69BE" w:rsidRPr="00AF41F8" w:rsidRDefault="003B69BE" w:rsidP="00243513">
      <w:pPr>
        <w:pStyle w:val="ae"/>
        <w:numPr>
          <w:ilvl w:val="1"/>
          <w:numId w:val="10"/>
        </w:numPr>
        <w:shd w:val="clear" w:color="auto" w:fill="FFFFFF"/>
        <w:ind w:left="0" w:right="182" w:firstLine="851"/>
        <w:jc w:val="both"/>
        <w:rPr>
          <w:sz w:val="24"/>
          <w:szCs w:val="24"/>
        </w:rPr>
      </w:pPr>
      <w:r w:rsidRPr="00067C14">
        <w:rPr>
          <w:sz w:val="24"/>
          <w:szCs w:val="24"/>
        </w:rPr>
        <w:t>Руководителям, заместителям руководителей</w:t>
      </w:r>
      <w:r w:rsidR="00F72D15" w:rsidRPr="00AF41F8">
        <w:rPr>
          <w:sz w:val="24"/>
          <w:szCs w:val="24"/>
        </w:rPr>
        <w:t xml:space="preserve"> </w:t>
      </w:r>
      <w:r w:rsidR="00067C14" w:rsidRPr="00AF41F8">
        <w:rPr>
          <w:sz w:val="24"/>
          <w:szCs w:val="24"/>
        </w:rPr>
        <w:t>У</w:t>
      </w:r>
      <w:r w:rsidRPr="00AF41F8">
        <w:rPr>
          <w:sz w:val="24"/>
          <w:szCs w:val="24"/>
        </w:rPr>
        <w:t xml:space="preserve">чреждений </w:t>
      </w:r>
      <w:r w:rsidRPr="00AF41F8">
        <w:rPr>
          <w:color w:val="000000"/>
          <w:sz w:val="24"/>
          <w:szCs w:val="24"/>
        </w:rPr>
        <w:t>устанавливаются следующие выплаты компенсационного характера:</w:t>
      </w:r>
    </w:p>
    <w:p w14:paraId="7C618125" w14:textId="6EEF0FD5" w:rsidR="003B69BE" w:rsidRPr="00AF41F8" w:rsidRDefault="00067C14" w:rsidP="00243513">
      <w:pPr>
        <w:pStyle w:val="ae"/>
        <w:numPr>
          <w:ilvl w:val="2"/>
          <w:numId w:val="10"/>
        </w:numPr>
        <w:adjustRightInd w:val="0"/>
        <w:ind w:left="0" w:firstLine="0"/>
        <w:jc w:val="both"/>
        <w:rPr>
          <w:sz w:val="24"/>
          <w:szCs w:val="24"/>
        </w:rPr>
      </w:pPr>
      <w:r w:rsidRPr="00AF41F8">
        <w:rPr>
          <w:sz w:val="24"/>
          <w:szCs w:val="24"/>
        </w:rPr>
        <w:t>Руководителям, заместителям руководителей</w:t>
      </w:r>
      <w:r w:rsidR="00F72D15" w:rsidRPr="00AF41F8">
        <w:rPr>
          <w:sz w:val="24"/>
          <w:szCs w:val="24"/>
        </w:rPr>
        <w:t xml:space="preserve"> </w:t>
      </w:r>
      <w:r w:rsidRPr="00AF41F8">
        <w:rPr>
          <w:sz w:val="24"/>
          <w:szCs w:val="24"/>
        </w:rPr>
        <w:t>Учреждений</w:t>
      </w:r>
      <w:r w:rsidR="003B69BE" w:rsidRPr="00AF41F8">
        <w:rPr>
          <w:sz w:val="24"/>
          <w:szCs w:val="24"/>
        </w:rPr>
        <w:t xml:space="preserve">, занятым на тяжелых работах, работах с вредными и (или) опасными </w:t>
      </w:r>
      <w:r w:rsidRPr="00AF41F8">
        <w:rPr>
          <w:sz w:val="24"/>
          <w:szCs w:val="24"/>
        </w:rPr>
        <w:t xml:space="preserve">и иными особыми условиями труда, устанавливается доплата в размере  12 процентов должностного оклада </w:t>
      </w:r>
      <w:r w:rsidR="00F72D15" w:rsidRPr="00AF41F8">
        <w:rPr>
          <w:sz w:val="24"/>
          <w:szCs w:val="24"/>
        </w:rPr>
        <w:t xml:space="preserve"> в порядке, предусмотренном действующим законодательством.</w:t>
      </w:r>
    </w:p>
    <w:p w14:paraId="43A454F0" w14:textId="77777777" w:rsidR="0015259F" w:rsidRPr="0015259F" w:rsidRDefault="00067C14" w:rsidP="00243513">
      <w:pPr>
        <w:pStyle w:val="ae"/>
        <w:numPr>
          <w:ilvl w:val="2"/>
          <w:numId w:val="10"/>
        </w:numPr>
        <w:adjustRightInd w:val="0"/>
        <w:ind w:left="0" w:firstLine="0"/>
        <w:jc w:val="both"/>
        <w:rPr>
          <w:sz w:val="24"/>
          <w:szCs w:val="24"/>
        </w:rPr>
      </w:pPr>
      <w:r w:rsidRPr="00AF41F8">
        <w:rPr>
          <w:sz w:val="24"/>
          <w:szCs w:val="24"/>
        </w:rPr>
        <w:t xml:space="preserve">Доплата </w:t>
      </w:r>
      <w:r w:rsidRPr="00AF41F8">
        <w:rPr>
          <w:color w:val="000000"/>
          <w:sz w:val="24"/>
          <w:szCs w:val="24"/>
        </w:rPr>
        <w:t>за работу в Учреждениях, осуществляющих образовательную деятельность</w:t>
      </w:r>
      <w:r>
        <w:rPr>
          <w:color w:val="000000"/>
          <w:sz w:val="24"/>
          <w:szCs w:val="24"/>
        </w:rPr>
        <w:t xml:space="preserve"> по адаптированным основным образовательным программам для обучающихся с огран</w:t>
      </w:r>
      <w:r w:rsidR="00DD4DE3">
        <w:rPr>
          <w:color w:val="000000"/>
          <w:sz w:val="24"/>
          <w:szCs w:val="24"/>
        </w:rPr>
        <w:t>иченными возможностями здоровья</w:t>
      </w:r>
      <w:r w:rsidR="0015259F">
        <w:rPr>
          <w:color w:val="000000"/>
          <w:sz w:val="24"/>
          <w:szCs w:val="24"/>
        </w:rPr>
        <w:t>.</w:t>
      </w:r>
    </w:p>
    <w:p w14:paraId="125B55A1" w14:textId="77777777" w:rsidR="0015259F" w:rsidRDefault="0015259F" w:rsidP="00243513">
      <w:pPr>
        <w:pStyle w:val="ae"/>
        <w:adjustRightInd w:val="0"/>
        <w:ind w:left="0"/>
        <w:jc w:val="both"/>
        <w:rPr>
          <w:sz w:val="24"/>
          <w:szCs w:val="24"/>
        </w:rPr>
      </w:pPr>
      <w:r>
        <w:rPr>
          <w:sz w:val="24"/>
          <w:szCs w:val="24"/>
        </w:rPr>
        <w:t>Руководителям,</w:t>
      </w:r>
      <w:r w:rsidR="002277F7">
        <w:rPr>
          <w:sz w:val="24"/>
          <w:szCs w:val="24"/>
        </w:rPr>
        <w:t xml:space="preserve"> </w:t>
      </w:r>
      <w:r>
        <w:rPr>
          <w:sz w:val="24"/>
          <w:szCs w:val="24"/>
        </w:rPr>
        <w:t>замест</w:t>
      </w:r>
      <w:r w:rsidR="00E46288">
        <w:rPr>
          <w:sz w:val="24"/>
          <w:szCs w:val="24"/>
        </w:rPr>
        <w:t>ит</w:t>
      </w:r>
      <w:r w:rsidR="00F72D15">
        <w:rPr>
          <w:sz w:val="24"/>
          <w:szCs w:val="24"/>
        </w:rPr>
        <w:t xml:space="preserve">елям руководителя </w:t>
      </w:r>
      <w:r>
        <w:rPr>
          <w:sz w:val="24"/>
          <w:szCs w:val="24"/>
        </w:rPr>
        <w:t>Учреждений,</w:t>
      </w:r>
      <w:r w:rsidR="00F72D15">
        <w:rPr>
          <w:sz w:val="24"/>
          <w:szCs w:val="24"/>
        </w:rPr>
        <w:t xml:space="preserve"> </w:t>
      </w:r>
      <w:r>
        <w:rPr>
          <w:sz w:val="24"/>
          <w:szCs w:val="24"/>
        </w:rPr>
        <w:t>осуществляющих образовательную деятельность по адаптированным основны</w:t>
      </w:r>
      <w:r w:rsidR="00E46288">
        <w:rPr>
          <w:sz w:val="24"/>
          <w:szCs w:val="24"/>
        </w:rPr>
        <w:t>м образовательным программам дл</w:t>
      </w:r>
      <w:r>
        <w:rPr>
          <w:sz w:val="24"/>
          <w:szCs w:val="24"/>
        </w:rPr>
        <w:t>я глухих,</w:t>
      </w:r>
      <w:r w:rsidR="00F72D15">
        <w:rPr>
          <w:sz w:val="24"/>
          <w:szCs w:val="24"/>
        </w:rPr>
        <w:t xml:space="preserve"> </w:t>
      </w:r>
      <w:r>
        <w:rPr>
          <w:sz w:val="24"/>
          <w:szCs w:val="24"/>
        </w:rPr>
        <w:t>слабослышащих,</w:t>
      </w:r>
      <w:r w:rsidR="002277F7">
        <w:rPr>
          <w:sz w:val="24"/>
          <w:szCs w:val="24"/>
        </w:rPr>
        <w:t xml:space="preserve"> </w:t>
      </w:r>
      <w:r>
        <w:rPr>
          <w:sz w:val="24"/>
          <w:szCs w:val="24"/>
        </w:rPr>
        <w:t>позднооглохших,</w:t>
      </w:r>
      <w:r w:rsidR="002277F7">
        <w:rPr>
          <w:sz w:val="24"/>
          <w:szCs w:val="24"/>
        </w:rPr>
        <w:t xml:space="preserve"> </w:t>
      </w:r>
      <w:r>
        <w:rPr>
          <w:sz w:val="24"/>
          <w:szCs w:val="24"/>
        </w:rPr>
        <w:t>слепых,</w:t>
      </w:r>
      <w:r w:rsidR="002277F7">
        <w:rPr>
          <w:sz w:val="24"/>
          <w:szCs w:val="24"/>
        </w:rPr>
        <w:t xml:space="preserve"> </w:t>
      </w:r>
      <w:r>
        <w:rPr>
          <w:sz w:val="24"/>
          <w:szCs w:val="24"/>
        </w:rPr>
        <w:t xml:space="preserve">слабовидящих, с </w:t>
      </w:r>
      <w:r w:rsidR="00E46288">
        <w:rPr>
          <w:sz w:val="24"/>
          <w:szCs w:val="24"/>
        </w:rPr>
        <w:t>тяжелыми</w:t>
      </w:r>
      <w:r>
        <w:rPr>
          <w:sz w:val="24"/>
          <w:szCs w:val="24"/>
        </w:rPr>
        <w:t xml:space="preserve"> нарушениями речи,</w:t>
      </w:r>
      <w:r w:rsidR="002277F7">
        <w:rPr>
          <w:sz w:val="24"/>
          <w:szCs w:val="24"/>
        </w:rPr>
        <w:t xml:space="preserve"> </w:t>
      </w:r>
      <w:r>
        <w:rPr>
          <w:sz w:val="24"/>
          <w:szCs w:val="24"/>
        </w:rPr>
        <w:t>с нарушениями опорно-двигательного аппарата</w:t>
      </w:r>
      <w:r w:rsidR="00E46288">
        <w:rPr>
          <w:sz w:val="24"/>
          <w:szCs w:val="24"/>
        </w:rPr>
        <w:t>, с задержкой  психического развития, с умственной отсталостью, с расстройством аутистического спектра, со сложными дефектами и других обучающихся с ограниченными возможностями здоровья, устанавливается доплата в размере от 15 до 20 % должностного оклада.</w:t>
      </w:r>
    </w:p>
    <w:p w14:paraId="54F0BE2E" w14:textId="77777777" w:rsidR="003B69BE" w:rsidRPr="00E46288" w:rsidRDefault="00E46288" w:rsidP="00243513">
      <w:pPr>
        <w:pStyle w:val="ae"/>
        <w:adjustRightInd w:val="0"/>
        <w:ind w:left="0"/>
        <w:jc w:val="both"/>
        <w:rPr>
          <w:sz w:val="24"/>
          <w:szCs w:val="24"/>
        </w:rPr>
      </w:pPr>
      <w:r>
        <w:rPr>
          <w:sz w:val="24"/>
          <w:szCs w:val="24"/>
        </w:rPr>
        <w:t xml:space="preserve">В образовательных Учреждениях,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устанавливается  доплата руководителю и (или) одному из заместителей руководителя, деятельность которого связана с организацией образовательного </w:t>
      </w:r>
      <w:r>
        <w:rPr>
          <w:sz w:val="24"/>
          <w:szCs w:val="24"/>
        </w:rPr>
        <w:lastRenderedPageBreak/>
        <w:t>процесса при условии наполняемости одного из классов ( групп) не ниже нормальной в размере 15 % должностного оклада.</w:t>
      </w:r>
    </w:p>
    <w:p w14:paraId="434EE7BD" w14:textId="77777777" w:rsidR="002C171D" w:rsidRDefault="007C3251" w:rsidP="00243513">
      <w:pPr>
        <w:pStyle w:val="ae"/>
        <w:numPr>
          <w:ilvl w:val="2"/>
          <w:numId w:val="10"/>
        </w:numPr>
        <w:tabs>
          <w:tab w:val="left" w:pos="900"/>
        </w:tabs>
        <w:spacing w:line="260" w:lineRule="exact"/>
        <w:ind w:left="0" w:firstLine="0"/>
        <w:jc w:val="both"/>
        <w:rPr>
          <w:sz w:val="24"/>
          <w:szCs w:val="24"/>
        </w:rPr>
      </w:pPr>
      <w:r>
        <w:rPr>
          <w:sz w:val="24"/>
          <w:szCs w:val="24"/>
        </w:rPr>
        <w:t xml:space="preserve">Доплата за руководство Учреждением – областной экспериментальной площадкой, </w:t>
      </w:r>
      <w:r w:rsidR="00DD4DE3">
        <w:rPr>
          <w:sz w:val="24"/>
          <w:szCs w:val="24"/>
        </w:rPr>
        <w:t xml:space="preserve">инновационной </w:t>
      </w:r>
      <w:r>
        <w:rPr>
          <w:sz w:val="24"/>
          <w:szCs w:val="24"/>
        </w:rPr>
        <w:t>муниципальной инновационной площадкой, базовой образовательной организацией, центром дистанционного образования, муниципальным ресурсным центром, учебным центром прикладных квалификаций, центром по работе с лицами, проявившими выдающиеся способности.</w:t>
      </w:r>
    </w:p>
    <w:p w14:paraId="451D072A" w14:textId="15E5A88D" w:rsidR="007C3251" w:rsidRDefault="007C3251" w:rsidP="00243513">
      <w:pPr>
        <w:pStyle w:val="ae"/>
        <w:tabs>
          <w:tab w:val="left" w:pos="900"/>
        </w:tabs>
        <w:spacing w:line="260" w:lineRule="exact"/>
        <w:ind w:left="0"/>
        <w:jc w:val="both"/>
        <w:rPr>
          <w:sz w:val="24"/>
          <w:szCs w:val="24"/>
        </w:rPr>
      </w:pPr>
      <w:r>
        <w:rPr>
          <w:sz w:val="24"/>
          <w:szCs w:val="24"/>
        </w:rPr>
        <w:t>Руководителю</w:t>
      </w:r>
      <w:r w:rsidR="0076672C">
        <w:rPr>
          <w:sz w:val="24"/>
          <w:szCs w:val="24"/>
        </w:rPr>
        <w:t xml:space="preserve">, </w:t>
      </w:r>
      <w:r>
        <w:rPr>
          <w:sz w:val="24"/>
          <w:szCs w:val="24"/>
        </w:rPr>
        <w:t xml:space="preserve">заместителям </w:t>
      </w:r>
      <w:r w:rsidR="00451C81">
        <w:rPr>
          <w:sz w:val="24"/>
          <w:szCs w:val="24"/>
        </w:rPr>
        <w:t>руководителя</w:t>
      </w:r>
      <w:r w:rsidR="0076672C">
        <w:rPr>
          <w:sz w:val="24"/>
          <w:szCs w:val="24"/>
        </w:rPr>
        <w:t xml:space="preserve">, </w:t>
      </w:r>
      <w:r w:rsidR="00451C81">
        <w:rPr>
          <w:sz w:val="24"/>
          <w:szCs w:val="24"/>
        </w:rPr>
        <w:t xml:space="preserve"> деятельность кото</w:t>
      </w:r>
      <w:r>
        <w:rPr>
          <w:sz w:val="24"/>
          <w:szCs w:val="24"/>
        </w:rPr>
        <w:t xml:space="preserve">рых </w:t>
      </w:r>
      <w:r w:rsidR="00451C81">
        <w:rPr>
          <w:sz w:val="24"/>
          <w:szCs w:val="24"/>
        </w:rPr>
        <w:t xml:space="preserve">связана с организацией указанных в настоящем пункте площадок и центров, устанавливается доплата в размере 20 процентов </w:t>
      </w:r>
      <w:r w:rsidR="00451C81" w:rsidRPr="00451C81">
        <w:rPr>
          <w:sz w:val="24"/>
        </w:rPr>
        <w:t>должностного оклада.</w:t>
      </w:r>
    </w:p>
    <w:p w14:paraId="05A8B75E" w14:textId="77777777" w:rsidR="007C3251" w:rsidRPr="002C171D" w:rsidRDefault="00451C81" w:rsidP="00243513">
      <w:pPr>
        <w:pStyle w:val="ae"/>
        <w:numPr>
          <w:ilvl w:val="2"/>
          <w:numId w:val="10"/>
        </w:numPr>
        <w:tabs>
          <w:tab w:val="left" w:pos="900"/>
        </w:tabs>
        <w:spacing w:line="260" w:lineRule="exact"/>
        <w:ind w:left="0" w:firstLine="0"/>
        <w:jc w:val="both"/>
        <w:rPr>
          <w:sz w:val="24"/>
          <w:szCs w:val="24"/>
        </w:rPr>
      </w:pPr>
      <w:r>
        <w:rPr>
          <w:color w:val="000000"/>
          <w:sz w:val="24"/>
          <w:szCs w:val="24"/>
        </w:rPr>
        <w:t xml:space="preserve">Выплаты </w:t>
      </w:r>
      <w:r>
        <w:rPr>
          <w:sz w:val="24"/>
          <w:szCs w:val="24"/>
        </w:rPr>
        <w:t>за работу в местностях с особыми климатическими условиями.</w:t>
      </w:r>
    </w:p>
    <w:p w14:paraId="348F5436" w14:textId="77777777" w:rsidR="003B69BE" w:rsidRDefault="00451C81" w:rsidP="00243513">
      <w:pPr>
        <w:spacing w:line="260" w:lineRule="exact"/>
        <w:jc w:val="both"/>
        <w:rPr>
          <w:sz w:val="24"/>
          <w:szCs w:val="24"/>
        </w:rPr>
      </w:pPr>
      <w:r>
        <w:rPr>
          <w:sz w:val="24"/>
          <w:szCs w:val="24"/>
        </w:rPr>
        <w:t>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w:t>
      </w:r>
    </w:p>
    <w:p w14:paraId="799E64E5" w14:textId="77777777" w:rsidR="00451C81" w:rsidRDefault="00451C81" w:rsidP="00243513">
      <w:pPr>
        <w:pStyle w:val="ae"/>
        <w:numPr>
          <w:ilvl w:val="2"/>
          <w:numId w:val="10"/>
        </w:numPr>
        <w:spacing w:line="260" w:lineRule="exact"/>
        <w:ind w:left="0" w:firstLine="0"/>
        <w:jc w:val="both"/>
        <w:rPr>
          <w:color w:val="000000"/>
          <w:sz w:val="24"/>
          <w:szCs w:val="24"/>
        </w:rPr>
      </w:pPr>
      <w:r>
        <w:rPr>
          <w:color w:val="000000"/>
          <w:sz w:val="24"/>
          <w:szCs w:val="24"/>
        </w:rPr>
        <w:t>Доплаты за совмещение профессий (должностей), расширение зон обслуживания, увеличение объёма работы, исполнение обязанностей временно отсутствующего работника без освобождения от работы, определённой трудовым договором.</w:t>
      </w:r>
    </w:p>
    <w:p w14:paraId="4C9197C2" w14:textId="21C9736A" w:rsidR="00451C81" w:rsidRDefault="00451C81" w:rsidP="00243513">
      <w:pPr>
        <w:pStyle w:val="ae"/>
        <w:spacing w:line="260" w:lineRule="exact"/>
        <w:ind w:left="0"/>
        <w:jc w:val="both"/>
        <w:rPr>
          <w:color w:val="000000"/>
          <w:sz w:val="24"/>
          <w:szCs w:val="24"/>
        </w:rPr>
      </w:pPr>
      <w:r>
        <w:rPr>
          <w:sz w:val="24"/>
          <w:szCs w:val="24"/>
        </w:rPr>
        <w:t>Р</w:t>
      </w:r>
      <w:r w:rsidRPr="00067C14">
        <w:rPr>
          <w:sz w:val="24"/>
          <w:szCs w:val="24"/>
        </w:rPr>
        <w:t>уководителям, заместителям руководителей</w:t>
      </w:r>
      <w:r w:rsidR="007F0F5D">
        <w:rPr>
          <w:sz w:val="24"/>
          <w:szCs w:val="24"/>
        </w:rPr>
        <w:t xml:space="preserve"> </w:t>
      </w:r>
      <w:r>
        <w:rPr>
          <w:sz w:val="24"/>
          <w:szCs w:val="24"/>
        </w:rPr>
        <w:t>У</w:t>
      </w:r>
      <w:r w:rsidRPr="00067C14">
        <w:rPr>
          <w:sz w:val="24"/>
          <w:szCs w:val="24"/>
        </w:rPr>
        <w:t>чреждений</w:t>
      </w:r>
      <w:r w:rsidR="007F0F5D">
        <w:rPr>
          <w:sz w:val="24"/>
          <w:szCs w:val="24"/>
        </w:rPr>
        <w:t xml:space="preserve"> </w:t>
      </w:r>
      <w:r>
        <w:rPr>
          <w:color w:val="000000"/>
          <w:sz w:val="24"/>
          <w:szCs w:val="24"/>
        </w:rPr>
        <w:t>за совмещение профессий (должностей), расширение зон обслуживания, увеличение объёма работы, исполнение обязанностей временно отсутствующего работника без освобождения от работы, определённой трудовым договором, устанавливаются доплаты по соглашению сторон с учётом содержания и (или) объёма дополнительной работы.</w:t>
      </w:r>
    </w:p>
    <w:p w14:paraId="0877BCFB" w14:textId="77777777" w:rsidR="002C3A0C" w:rsidRDefault="002C3A0C" w:rsidP="002C3A0C">
      <w:pPr>
        <w:jc w:val="both"/>
        <w:rPr>
          <w:color w:val="000000"/>
          <w:sz w:val="10"/>
          <w:szCs w:val="24"/>
        </w:rPr>
      </w:pPr>
    </w:p>
    <w:p w14:paraId="749991F1" w14:textId="77777777" w:rsidR="00243513" w:rsidRPr="003123FE" w:rsidRDefault="00243513" w:rsidP="002C3A0C">
      <w:pPr>
        <w:jc w:val="both"/>
        <w:rPr>
          <w:color w:val="000000"/>
          <w:sz w:val="10"/>
          <w:szCs w:val="24"/>
        </w:rPr>
      </w:pPr>
    </w:p>
    <w:p w14:paraId="4280C38F" w14:textId="4EB4D48C" w:rsidR="003B69BE" w:rsidRDefault="002C3A0C" w:rsidP="00243513">
      <w:pPr>
        <w:pStyle w:val="ae"/>
        <w:numPr>
          <w:ilvl w:val="1"/>
          <w:numId w:val="10"/>
        </w:numPr>
        <w:ind w:left="0" w:firstLine="993"/>
        <w:jc w:val="both"/>
        <w:rPr>
          <w:sz w:val="24"/>
          <w:szCs w:val="24"/>
        </w:rPr>
      </w:pPr>
      <w:r>
        <w:rPr>
          <w:sz w:val="24"/>
          <w:szCs w:val="24"/>
        </w:rPr>
        <w:t>Р</w:t>
      </w:r>
      <w:r w:rsidRPr="00067C14">
        <w:rPr>
          <w:sz w:val="24"/>
          <w:szCs w:val="24"/>
        </w:rPr>
        <w:t>уководителям, заместителям руковод</w:t>
      </w:r>
      <w:r w:rsidR="004B0D31">
        <w:rPr>
          <w:sz w:val="24"/>
          <w:szCs w:val="24"/>
        </w:rPr>
        <w:t>ителей</w:t>
      </w:r>
      <w:r w:rsidR="007F0F5D">
        <w:rPr>
          <w:sz w:val="24"/>
          <w:szCs w:val="24"/>
        </w:rPr>
        <w:t xml:space="preserve"> </w:t>
      </w:r>
      <w:r>
        <w:rPr>
          <w:sz w:val="24"/>
          <w:szCs w:val="24"/>
        </w:rPr>
        <w:t>У</w:t>
      </w:r>
      <w:r w:rsidRPr="00067C14">
        <w:rPr>
          <w:sz w:val="24"/>
          <w:szCs w:val="24"/>
        </w:rPr>
        <w:t>чреждений</w:t>
      </w:r>
      <w:r w:rsidR="003B69BE" w:rsidRPr="002C3A0C">
        <w:rPr>
          <w:sz w:val="24"/>
          <w:szCs w:val="24"/>
        </w:rPr>
        <w:t xml:space="preserve"> устанавливаются выплаты стимулирующего характера.</w:t>
      </w:r>
    </w:p>
    <w:p w14:paraId="60DB2C46" w14:textId="77777777" w:rsidR="003B69BE" w:rsidRPr="002C3A0C" w:rsidRDefault="003B69BE" w:rsidP="00243513">
      <w:pPr>
        <w:pStyle w:val="ae"/>
        <w:numPr>
          <w:ilvl w:val="2"/>
          <w:numId w:val="10"/>
        </w:numPr>
        <w:ind w:left="284" w:hanging="284"/>
        <w:rPr>
          <w:color w:val="000000"/>
          <w:sz w:val="24"/>
          <w:szCs w:val="24"/>
        </w:rPr>
      </w:pPr>
      <w:r w:rsidRPr="002C3A0C">
        <w:rPr>
          <w:color w:val="000000"/>
          <w:sz w:val="24"/>
          <w:szCs w:val="24"/>
        </w:rPr>
        <w:t>Надбавка за</w:t>
      </w:r>
      <w:r w:rsidR="000D7108">
        <w:rPr>
          <w:color w:val="000000"/>
          <w:sz w:val="24"/>
          <w:szCs w:val="24"/>
        </w:rPr>
        <w:t xml:space="preserve"> стаж </w:t>
      </w:r>
      <w:r w:rsidR="004A17A6">
        <w:rPr>
          <w:color w:val="000000"/>
          <w:sz w:val="24"/>
          <w:szCs w:val="24"/>
        </w:rPr>
        <w:t xml:space="preserve">непрерывный </w:t>
      </w:r>
      <w:r w:rsidRPr="002C3A0C">
        <w:rPr>
          <w:color w:val="000000"/>
          <w:sz w:val="24"/>
          <w:szCs w:val="24"/>
        </w:rPr>
        <w:t xml:space="preserve"> работы. </w:t>
      </w:r>
    </w:p>
    <w:p w14:paraId="533E65C6" w14:textId="76E00FBF" w:rsidR="003B69BE" w:rsidRPr="007E4B2C" w:rsidRDefault="003B69BE" w:rsidP="00243513">
      <w:pPr>
        <w:jc w:val="both"/>
        <w:rPr>
          <w:sz w:val="24"/>
          <w:szCs w:val="24"/>
        </w:rPr>
      </w:pPr>
      <w:r w:rsidRPr="007E4B2C">
        <w:rPr>
          <w:sz w:val="24"/>
          <w:szCs w:val="24"/>
        </w:rPr>
        <w:t xml:space="preserve">Надбавка за </w:t>
      </w:r>
      <w:r w:rsidR="000D7108">
        <w:rPr>
          <w:sz w:val="24"/>
          <w:szCs w:val="24"/>
        </w:rPr>
        <w:t xml:space="preserve">стаж </w:t>
      </w:r>
      <w:r w:rsidR="004A17A6">
        <w:rPr>
          <w:sz w:val="24"/>
          <w:szCs w:val="24"/>
        </w:rPr>
        <w:t xml:space="preserve"> непрерывный </w:t>
      </w:r>
      <w:r w:rsidRPr="007E4B2C">
        <w:rPr>
          <w:sz w:val="24"/>
          <w:szCs w:val="24"/>
        </w:rPr>
        <w:t xml:space="preserve"> работы </w:t>
      </w:r>
      <w:r w:rsidR="002C3A0C" w:rsidRPr="007E4B2C">
        <w:rPr>
          <w:sz w:val="24"/>
          <w:szCs w:val="24"/>
        </w:rPr>
        <w:t xml:space="preserve">руководителям, заместителям руководителей,  </w:t>
      </w:r>
      <w:r w:rsidRPr="007E4B2C">
        <w:rPr>
          <w:sz w:val="24"/>
          <w:szCs w:val="24"/>
        </w:rPr>
        <w:t>устанавливается в следующих размерах: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521"/>
      </w:tblGrid>
      <w:tr w:rsidR="003B69BE" w14:paraId="33F32608" w14:textId="77777777" w:rsidTr="00243513">
        <w:trPr>
          <w:cantSplit/>
          <w:trHeight w:val="173"/>
          <w:tblHeader/>
        </w:trPr>
        <w:tc>
          <w:tcPr>
            <w:tcW w:w="2410" w:type="dxa"/>
            <w:tcMar>
              <w:top w:w="28" w:type="dxa"/>
              <w:left w:w="108" w:type="dxa"/>
              <w:bottom w:w="28" w:type="dxa"/>
              <w:right w:w="108" w:type="dxa"/>
            </w:tcMar>
          </w:tcPr>
          <w:p w14:paraId="1BD34FCC" w14:textId="77777777" w:rsidR="003B69BE" w:rsidRDefault="003B69BE" w:rsidP="003123FE">
            <w:pPr>
              <w:pStyle w:val="ConsNormal"/>
              <w:widowControl/>
              <w:spacing w:line="260" w:lineRule="exact"/>
              <w:ind w:firstLine="0"/>
              <w:jc w:val="center"/>
              <w:rPr>
                <w:rFonts w:ascii="Times New Roman" w:hAnsi="Times New Roman" w:cs="Times New Roman"/>
                <w:b/>
                <w:bCs/>
                <w:sz w:val="24"/>
                <w:szCs w:val="24"/>
              </w:rPr>
            </w:pPr>
            <w:r>
              <w:rPr>
                <w:rFonts w:ascii="Times New Roman" w:hAnsi="Times New Roman" w:cs="Times New Roman"/>
                <w:b/>
                <w:bCs/>
                <w:sz w:val="24"/>
                <w:szCs w:val="24"/>
              </w:rPr>
              <w:t>Стаж работы</w:t>
            </w:r>
          </w:p>
        </w:tc>
        <w:tc>
          <w:tcPr>
            <w:tcW w:w="6521" w:type="dxa"/>
            <w:tcMar>
              <w:top w:w="28" w:type="dxa"/>
              <w:left w:w="108" w:type="dxa"/>
              <w:bottom w:w="28" w:type="dxa"/>
              <w:right w:w="108" w:type="dxa"/>
            </w:tcMar>
          </w:tcPr>
          <w:p w14:paraId="14A90A0C" w14:textId="77777777" w:rsidR="003B69BE" w:rsidRDefault="003B69BE" w:rsidP="003123FE">
            <w:pPr>
              <w:pStyle w:val="ConsNormal"/>
              <w:widowControl/>
              <w:spacing w:line="260" w:lineRule="exact"/>
              <w:ind w:firstLine="0"/>
              <w:jc w:val="center"/>
              <w:rPr>
                <w:rFonts w:ascii="Times New Roman" w:hAnsi="Times New Roman" w:cs="Times New Roman"/>
                <w:b/>
                <w:bCs/>
                <w:sz w:val="24"/>
                <w:szCs w:val="24"/>
              </w:rPr>
            </w:pPr>
            <w:r>
              <w:rPr>
                <w:rFonts w:ascii="Times New Roman" w:hAnsi="Times New Roman" w:cs="Times New Roman"/>
                <w:b/>
                <w:bCs/>
                <w:sz w:val="24"/>
                <w:szCs w:val="24"/>
              </w:rPr>
              <w:t>Размер выплат в процентах от должностного оклада</w:t>
            </w:r>
          </w:p>
        </w:tc>
      </w:tr>
      <w:tr w:rsidR="003B69BE" w14:paraId="706FA022" w14:textId="77777777" w:rsidTr="00243513">
        <w:trPr>
          <w:cantSplit/>
        </w:trPr>
        <w:tc>
          <w:tcPr>
            <w:tcW w:w="2410" w:type="dxa"/>
            <w:tcMar>
              <w:top w:w="28" w:type="dxa"/>
              <w:left w:w="108" w:type="dxa"/>
              <w:bottom w:w="28" w:type="dxa"/>
              <w:right w:w="108" w:type="dxa"/>
            </w:tcMar>
            <w:vAlign w:val="center"/>
          </w:tcPr>
          <w:p w14:paraId="1206D92D" w14:textId="77777777" w:rsidR="003B69BE" w:rsidRDefault="003B69BE" w:rsidP="003123FE">
            <w:pPr>
              <w:pStyle w:val="ConsNormal"/>
              <w:widowControl/>
              <w:spacing w:line="260" w:lineRule="exact"/>
              <w:ind w:firstLine="0"/>
              <w:rPr>
                <w:rFonts w:ascii="Times New Roman" w:hAnsi="Times New Roman" w:cs="Times New Roman"/>
                <w:sz w:val="24"/>
                <w:szCs w:val="24"/>
              </w:rPr>
            </w:pPr>
            <w:r>
              <w:rPr>
                <w:rFonts w:ascii="Times New Roman" w:hAnsi="Times New Roman" w:cs="Times New Roman"/>
                <w:sz w:val="24"/>
                <w:szCs w:val="24"/>
              </w:rPr>
              <w:t>До 5 лет</w:t>
            </w:r>
          </w:p>
        </w:tc>
        <w:tc>
          <w:tcPr>
            <w:tcW w:w="6521" w:type="dxa"/>
            <w:tcMar>
              <w:top w:w="28" w:type="dxa"/>
              <w:left w:w="108" w:type="dxa"/>
              <w:bottom w:w="28" w:type="dxa"/>
              <w:right w:w="108" w:type="dxa"/>
            </w:tcMar>
            <w:vAlign w:val="center"/>
          </w:tcPr>
          <w:p w14:paraId="2BC645C7" w14:textId="77777777" w:rsidR="003B69BE" w:rsidRDefault="003B69BE" w:rsidP="003123FE">
            <w:pPr>
              <w:pStyle w:val="ConsNormal"/>
              <w:widowControl/>
              <w:spacing w:line="260" w:lineRule="exact"/>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3B69BE" w14:paraId="52CA1EAA" w14:textId="77777777" w:rsidTr="00243513">
        <w:trPr>
          <w:cantSplit/>
        </w:trPr>
        <w:tc>
          <w:tcPr>
            <w:tcW w:w="2410" w:type="dxa"/>
            <w:tcMar>
              <w:top w:w="28" w:type="dxa"/>
              <w:left w:w="108" w:type="dxa"/>
              <w:bottom w:w="28" w:type="dxa"/>
              <w:right w:w="108" w:type="dxa"/>
            </w:tcMar>
            <w:vAlign w:val="center"/>
          </w:tcPr>
          <w:p w14:paraId="055F2514" w14:textId="77777777" w:rsidR="003B69BE" w:rsidRDefault="003B69BE" w:rsidP="003123FE">
            <w:pPr>
              <w:pStyle w:val="ConsNormal"/>
              <w:widowControl/>
              <w:spacing w:line="260" w:lineRule="exact"/>
              <w:ind w:firstLine="0"/>
              <w:rPr>
                <w:rFonts w:ascii="Times New Roman" w:hAnsi="Times New Roman" w:cs="Times New Roman"/>
                <w:sz w:val="24"/>
                <w:szCs w:val="24"/>
              </w:rPr>
            </w:pPr>
            <w:r>
              <w:rPr>
                <w:rFonts w:ascii="Times New Roman" w:hAnsi="Times New Roman" w:cs="Times New Roman"/>
                <w:sz w:val="24"/>
                <w:szCs w:val="24"/>
              </w:rPr>
              <w:t xml:space="preserve">От 5 до 10 лет </w:t>
            </w:r>
          </w:p>
        </w:tc>
        <w:tc>
          <w:tcPr>
            <w:tcW w:w="6521" w:type="dxa"/>
            <w:tcMar>
              <w:top w:w="28" w:type="dxa"/>
              <w:left w:w="108" w:type="dxa"/>
              <w:bottom w:w="28" w:type="dxa"/>
              <w:right w:w="108" w:type="dxa"/>
            </w:tcMar>
            <w:vAlign w:val="center"/>
          </w:tcPr>
          <w:p w14:paraId="2E1E12F5" w14:textId="77777777" w:rsidR="003B69BE" w:rsidRDefault="003B69BE" w:rsidP="003123FE">
            <w:pPr>
              <w:pStyle w:val="ConsNormal"/>
              <w:widowControl/>
              <w:spacing w:line="260" w:lineRule="exact"/>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3B69BE" w14:paraId="41547C29" w14:textId="77777777" w:rsidTr="00243513">
        <w:trPr>
          <w:cantSplit/>
        </w:trPr>
        <w:tc>
          <w:tcPr>
            <w:tcW w:w="2410" w:type="dxa"/>
            <w:tcMar>
              <w:top w:w="28" w:type="dxa"/>
              <w:left w:w="108" w:type="dxa"/>
              <w:bottom w:w="28" w:type="dxa"/>
              <w:right w:w="108" w:type="dxa"/>
            </w:tcMar>
            <w:vAlign w:val="center"/>
          </w:tcPr>
          <w:p w14:paraId="2F073B8C" w14:textId="77777777" w:rsidR="003B69BE" w:rsidRDefault="003B69BE" w:rsidP="003123FE">
            <w:pPr>
              <w:pStyle w:val="ConsNormal"/>
              <w:widowControl/>
              <w:spacing w:line="260" w:lineRule="exact"/>
              <w:ind w:firstLine="0"/>
              <w:rPr>
                <w:rFonts w:ascii="Times New Roman" w:hAnsi="Times New Roman" w:cs="Times New Roman"/>
                <w:sz w:val="24"/>
                <w:szCs w:val="24"/>
              </w:rPr>
            </w:pPr>
            <w:r>
              <w:rPr>
                <w:rFonts w:ascii="Times New Roman" w:hAnsi="Times New Roman" w:cs="Times New Roman"/>
                <w:sz w:val="24"/>
                <w:szCs w:val="24"/>
              </w:rPr>
              <w:t>От 10 до 15 лет</w:t>
            </w:r>
          </w:p>
        </w:tc>
        <w:tc>
          <w:tcPr>
            <w:tcW w:w="6521" w:type="dxa"/>
            <w:tcMar>
              <w:top w:w="28" w:type="dxa"/>
              <w:left w:w="108" w:type="dxa"/>
              <w:bottom w:w="28" w:type="dxa"/>
              <w:right w:w="108" w:type="dxa"/>
            </w:tcMar>
            <w:vAlign w:val="center"/>
          </w:tcPr>
          <w:p w14:paraId="438430E4" w14:textId="77777777" w:rsidR="003B69BE" w:rsidRDefault="003B69BE" w:rsidP="003123FE">
            <w:pPr>
              <w:pStyle w:val="ConsNormal"/>
              <w:widowControl/>
              <w:spacing w:line="260" w:lineRule="exact"/>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3B69BE" w14:paraId="0EB96F38" w14:textId="77777777" w:rsidTr="00243513">
        <w:trPr>
          <w:cantSplit/>
        </w:trPr>
        <w:tc>
          <w:tcPr>
            <w:tcW w:w="2410" w:type="dxa"/>
            <w:tcMar>
              <w:top w:w="28" w:type="dxa"/>
              <w:left w:w="108" w:type="dxa"/>
              <w:bottom w:w="28" w:type="dxa"/>
              <w:right w:w="108" w:type="dxa"/>
            </w:tcMar>
            <w:vAlign w:val="center"/>
          </w:tcPr>
          <w:p w14:paraId="612C08DC" w14:textId="77777777" w:rsidR="003B69BE" w:rsidRDefault="003B69BE" w:rsidP="003123FE">
            <w:pPr>
              <w:pStyle w:val="ConsNormal"/>
              <w:widowControl/>
              <w:spacing w:line="260" w:lineRule="exact"/>
              <w:ind w:firstLine="0"/>
              <w:rPr>
                <w:rFonts w:ascii="Times New Roman" w:hAnsi="Times New Roman" w:cs="Times New Roman"/>
                <w:sz w:val="24"/>
                <w:szCs w:val="24"/>
              </w:rPr>
            </w:pPr>
            <w:r>
              <w:rPr>
                <w:rFonts w:ascii="Times New Roman" w:hAnsi="Times New Roman" w:cs="Times New Roman"/>
                <w:sz w:val="24"/>
                <w:szCs w:val="24"/>
              </w:rPr>
              <w:t>От 15 и более</w:t>
            </w:r>
          </w:p>
        </w:tc>
        <w:tc>
          <w:tcPr>
            <w:tcW w:w="6521" w:type="dxa"/>
            <w:tcMar>
              <w:top w:w="28" w:type="dxa"/>
              <w:left w:w="108" w:type="dxa"/>
              <w:bottom w:w="28" w:type="dxa"/>
              <w:right w:w="108" w:type="dxa"/>
            </w:tcMar>
            <w:vAlign w:val="center"/>
          </w:tcPr>
          <w:p w14:paraId="715CC333" w14:textId="77777777" w:rsidR="003B69BE" w:rsidRDefault="003B69BE" w:rsidP="003123FE">
            <w:pPr>
              <w:pStyle w:val="ConsNormal"/>
              <w:widowControl/>
              <w:spacing w:line="260" w:lineRule="exact"/>
              <w:ind w:firstLine="0"/>
              <w:jc w:val="center"/>
              <w:rPr>
                <w:rFonts w:ascii="Times New Roman" w:hAnsi="Times New Roman" w:cs="Times New Roman"/>
                <w:sz w:val="24"/>
                <w:szCs w:val="24"/>
              </w:rPr>
            </w:pPr>
            <w:r>
              <w:rPr>
                <w:rFonts w:ascii="Times New Roman" w:hAnsi="Times New Roman" w:cs="Times New Roman"/>
                <w:sz w:val="24"/>
                <w:szCs w:val="24"/>
              </w:rPr>
              <w:t>40</w:t>
            </w:r>
          </w:p>
        </w:tc>
      </w:tr>
    </w:tbl>
    <w:p w14:paraId="7AEC7C33" w14:textId="77777777" w:rsidR="004A17A6" w:rsidRDefault="004A17A6" w:rsidP="00433518">
      <w:pPr>
        <w:pStyle w:val="ConsNormal"/>
        <w:widowControl/>
        <w:numPr>
          <w:ilvl w:val="3"/>
          <w:numId w:val="10"/>
        </w:numPr>
        <w:tabs>
          <w:tab w:val="left" w:pos="1418"/>
          <w:tab w:val="left" w:pos="1560"/>
        </w:tabs>
        <w:ind w:hanging="11"/>
        <w:jc w:val="both"/>
        <w:rPr>
          <w:rFonts w:ascii="Times New Roman" w:hAnsi="Times New Roman" w:cs="Times New Roman"/>
          <w:sz w:val="24"/>
          <w:szCs w:val="24"/>
        </w:rPr>
      </w:pPr>
      <w:r>
        <w:rPr>
          <w:rFonts w:ascii="Times New Roman" w:hAnsi="Times New Roman" w:cs="Times New Roman"/>
          <w:sz w:val="24"/>
          <w:szCs w:val="24"/>
        </w:rPr>
        <w:t>Порядок исчисления стажа непрерывной  работы,</w:t>
      </w:r>
      <w:r w:rsidR="007F0F5D">
        <w:rPr>
          <w:rFonts w:ascii="Times New Roman" w:hAnsi="Times New Roman" w:cs="Times New Roman"/>
          <w:sz w:val="24"/>
          <w:szCs w:val="24"/>
        </w:rPr>
        <w:t xml:space="preserve"> </w:t>
      </w:r>
      <w:r>
        <w:rPr>
          <w:rFonts w:ascii="Times New Roman" w:hAnsi="Times New Roman" w:cs="Times New Roman"/>
          <w:sz w:val="24"/>
          <w:szCs w:val="24"/>
        </w:rPr>
        <w:t>дающий право на получение выплаты</w:t>
      </w:r>
      <w:r w:rsidR="00B508A1">
        <w:rPr>
          <w:rFonts w:ascii="Times New Roman" w:hAnsi="Times New Roman" w:cs="Times New Roman"/>
          <w:sz w:val="24"/>
          <w:szCs w:val="24"/>
        </w:rPr>
        <w:t>.</w:t>
      </w:r>
    </w:p>
    <w:p w14:paraId="5D65ADF5" w14:textId="77777777" w:rsidR="003B69BE" w:rsidRDefault="003B69BE" w:rsidP="00FA61CA">
      <w:pPr>
        <w:pStyle w:val="ConsNormal"/>
        <w:widowControl/>
        <w:ind w:firstLine="284"/>
        <w:jc w:val="both"/>
        <w:rPr>
          <w:rFonts w:ascii="Times New Roman" w:hAnsi="Times New Roman" w:cs="Times New Roman"/>
          <w:sz w:val="24"/>
          <w:szCs w:val="24"/>
        </w:rPr>
      </w:pPr>
      <w:r>
        <w:rPr>
          <w:rFonts w:ascii="Times New Roman" w:hAnsi="Times New Roman" w:cs="Times New Roman"/>
          <w:sz w:val="24"/>
          <w:szCs w:val="24"/>
        </w:rPr>
        <w:t>В стаж работы, дающий право на установление выплаты за стаж</w:t>
      </w:r>
      <w:r w:rsidR="004A17A6">
        <w:rPr>
          <w:rFonts w:ascii="Times New Roman" w:hAnsi="Times New Roman" w:cs="Times New Roman"/>
          <w:sz w:val="24"/>
          <w:szCs w:val="24"/>
        </w:rPr>
        <w:t xml:space="preserve"> непрерывной </w:t>
      </w:r>
      <w:r>
        <w:rPr>
          <w:rFonts w:ascii="Times New Roman" w:hAnsi="Times New Roman" w:cs="Times New Roman"/>
          <w:sz w:val="24"/>
          <w:szCs w:val="24"/>
        </w:rPr>
        <w:t xml:space="preserve"> работы, включаются:</w:t>
      </w:r>
    </w:p>
    <w:p w14:paraId="20CF6C8B" w14:textId="77777777" w:rsidR="003B69BE" w:rsidRDefault="003B69BE" w:rsidP="00CC184C">
      <w:pPr>
        <w:pStyle w:val="ae"/>
        <w:numPr>
          <w:ilvl w:val="1"/>
          <w:numId w:val="11"/>
        </w:numPr>
        <w:shd w:val="clear" w:color="auto" w:fill="FFFFFF"/>
        <w:ind w:left="709"/>
        <w:jc w:val="both"/>
        <w:rPr>
          <w:sz w:val="24"/>
          <w:szCs w:val="24"/>
        </w:rPr>
      </w:pPr>
      <w:r w:rsidRPr="00FA61CA">
        <w:rPr>
          <w:sz w:val="24"/>
          <w:szCs w:val="24"/>
        </w:rPr>
        <w:t>время работы в образовательных учреждениях на должностях педагогических работников</w:t>
      </w:r>
      <w:r w:rsidR="00B508A1">
        <w:rPr>
          <w:sz w:val="24"/>
          <w:szCs w:val="24"/>
        </w:rPr>
        <w:t xml:space="preserve"> и на должностях</w:t>
      </w:r>
      <w:r w:rsidR="004A17A6">
        <w:rPr>
          <w:sz w:val="24"/>
          <w:szCs w:val="24"/>
        </w:rPr>
        <w:t>, предусмотренных  подпунктом</w:t>
      </w:r>
      <w:r w:rsidR="00B508A1">
        <w:rPr>
          <w:sz w:val="24"/>
          <w:szCs w:val="24"/>
        </w:rPr>
        <w:t xml:space="preserve"> 5.7.1 настоящего Положения</w:t>
      </w:r>
      <w:r w:rsidRPr="00FA61CA">
        <w:rPr>
          <w:sz w:val="24"/>
          <w:szCs w:val="24"/>
        </w:rPr>
        <w:t>;</w:t>
      </w:r>
    </w:p>
    <w:p w14:paraId="5083D07C" w14:textId="77777777" w:rsidR="00B508A1" w:rsidRPr="00FA61CA" w:rsidRDefault="00B508A1" w:rsidP="00CC184C">
      <w:pPr>
        <w:pStyle w:val="ae"/>
        <w:numPr>
          <w:ilvl w:val="1"/>
          <w:numId w:val="11"/>
        </w:numPr>
        <w:shd w:val="clear" w:color="auto" w:fill="FFFFFF"/>
        <w:ind w:left="709"/>
        <w:jc w:val="both"/>
        <w:rPr>
          <w:sz w:val="24"/>
          <w:szCs w:val="24"/>
        </w:rPr>
      </w:pPr>
      <w:r>
        <w:rPr>
          <w:sz w:val="24"/>
          <w:szCs w:val="24"/>
        </w:rPr>
        <w:t>время работы на выборных должностях в Советах народных депутатов и партийных органах всех уровней, на должностях  руководителей и специалистов в аппаратах и исполнительных комитетах Советов народных депутатов;</w:t>
      </w:r>
    </w:p>
    <w:p w14:paraId="6BE20387" w14:textId="77777777" w:rsidR="00B508A1" w:rsidRPr="00B508A1" w:rsidRDefault="0076672C" w:rsidP="00CC184C">
      <w:pPr>
        <w:pStyle w:val="ae"/>
        <w:numPr>
          <w:ilvl w:val="0"/>
          <w:numId w:val="11"/>
        </w:numPr>
        <w:shd w:val="clear" w:color="auto" w:fill="FFFFFF"/>
        <w:jc w:val="both"/>
        <w:rPr>
          <w:sz w:val="24"/>
          <w:szCs w:val="24"/>
        </w:rPr>
      </w:pPr>
      <w:r w:rsidRPr="006D6B71">
        <w:rPr>
          <w:sz w:val="24"/>
          <w:szCs w:val="24"/>
        </w:rPr>
        <w:t>время работы в органах государственной власти и органах местного самоуправления;</w:t>
      </w:r>
    </w:p>
    <w:p w14:paraId="58AE541E" w14:textId="77777777" w:rsidR="003B69BE" w:rsidRPr="00FA61CA" w:rsidRDefault="0076672C" w:rsidP="00CC184C">
      <w:pPr>
        <w:pStyle w:val="ae"/>
        <w:numPr>
          <w:ilvl w:val="0"/>
          <w:numId w:val="11"/>
        </w:numPr>
        <w:shd w:val="clear" w:color="auto" w:fill="FFFFFF"/>
        <w:jc w:val="both"/>
        <w:rPr>
          <w:sz w:val="24"/>
          <w:szCs w:val="24"/>
        </w:rPr>
      </w:pPr>
      <w:r w:rsidRPr="006D6B71">
        <w:rPr>
          <w:sz w:val="24"/>
          <w:szCs w:val="24"/>
        </w:rPr>
        <w:t>время работы на должностях государственной гражданской (государственной) службы и муниципальной службы;</w:t>
      </w:r>
    </w:p>
    <w:p w14:paraId="32DDE954" w14:textId="77777777" w:rsidR="003B69BE" w:rsidRDefault="003B69BE" w:rsidP="00CC184C">
      <w:pPr>
        <w:pStyle w:val="ae"/>
        <w:numPr>
          <w:ilvl w:val="0"/>
          <w:numId w:val="11"/>
        </w:numPr>
        <w:shd w:val="clear" w:color="auto" w:fill="FFFFFF"/>
        <w:jc w:val="both"/>
        <w:rPr>
          <w:sz w:val="24"/>
          <w:szCs w:val="24"/>
        </w:rPr>
      </w:pPr>
      <w:r w:rsidRPr="00FA61CA">
        <w:rPr>
          <w:sz w:val="24"/>
          <w:szCs w:val="24"/>
        </w:rPr>
        <w:t>время работы в профсоюзных организациях, комсомольских органах и органах народного контроля;</w:t>
      </w:r>
    </w:p>
    <w:p w14:paraId="064CFA9C" w14:textId="77777777" w:rsidR="00FA61CA" w:rsidRDefault="00FA61CA" w:rsidP="00CC184C">
      <w:pPr>
        <w:pStyle w:val="ae"/>
        <w:numPr>
          <w:ilvl w:val="0"/>
          <w:numId w:val="11"/>
        </w:numPr>
        <w:shd w:val="clear" w:color="auto" w:fill="FFFFFF"/>
        <w:jc w:val="both"/>
        <w:rPr>
          <w:sz w:val="24"/>
          <w:szCs w:val="24"/>
        </w:rPr>
      </w:pPr>
      <w:r w:rsidRPr="00FA61CA">
        <w:rPr>
          <w:sz w:val="24"/>
          <w:szCs w:val="24"/>
        </w:rPr>
        <w:t>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специалистов в образовательных учреждениях;</w:t>
      </w:r>
    </w:p>
    <w:p w14:paraId="5236E3E6" w14:textId="77777777" w:rsidR="000D7033" w:rsidRDefault="00FA3D0A" w:rsidP="00CC184C">
      <w:pPr>
        <w:pStyle w:val="ae"/>
        <w:numPr>
          <w:ilvl w:val="0"/>
          <w:numId w:val="11"/>
        </w:numPr>
        <w:shd w:val="clear" w:color="auto" w:fill="FFFFFF"/>
        <w:jc w:val="both"/>
        <w:rPr>
          <w:sz w:val="24"/>
          <w:szCs w:val="24"/>
        </w:rPr>
      </w:pPr>
      <w:r w:rsidRPr="000D7033">
        <w:rPr>
          <w:sz w:val="24"/>
          <w:szCs w:val="24"/>
        </w:rPr>
        <w:t xml:space="preserve">время обучения работников Учреждений в учебных заведениях, </w:t>
      </w:r>
      <w:r w:rsidR="000D7033" w:rsidRPr="000D7033">
        <w:rPr>
          <w:sz w:val="24"/>
          <w:szCs w:val="24"/>
        </w:rPr>
        <w:t xml:space="preserve"> в том числе на курсах  подготовки и переподготовки и повышению квалификации кадров с отрывом от производства</w:t>
      </w:r>
      <w:r w:rsidR="00243513">
        <w:rPr>
          <w:sz w:val="24"/>
          <w:szCs w:val="24"/>
        </w:rPr>
        <w:t xml:space="preserve"> </w:t>
      </w:r>
      <w:r w:rsidR="000D7033" w:rsidRPr="000D7033">
        <w:rPr>
          <w:sz w:val="24"/>
          <w:szCs w:val="24"/>
        </w:rPr>
        <w:t>(для граждан,</w:t>
      </w:r>
      <w:r w:rsidR="007F0F5D">
        <w:rPr>
          <w:sz w:val="24"/>
          <w:szCs w:val="24"/>
        </w:rPr>
        <w:t xml:space="preserve"> </w:t>
      </w:r>
      <w:r w:rsidR="000D7033" w:rsidRPr="000D7033">
        <w:rPr>
          <w:sz w:val="24"/>
          <w:szCs w:val="24"/>
        </w:rPr>
        <w:t xml:space="preserve">прошедших обучение до вступления в силу Федерального закона от </w:t>
      </w:r>
      <w:r w:rsidR="00243513">
        <w:rPr>
          <w:sz w:val="24"/>
          <w:szCs w:val="24"/>
        </w:rPr>
        <w:t>29 декабря 2012 года № 273-ФЗ «</w:t>
      </w:r>
      <w:r w:rsidR="000D7033" w:rsidRPr="000D7033">
        <w:rPr>
          <w:sz w:val="24"/>
          <w:szCs w:val="24"/>
        </w:rPr>
        <w:t>Об обр</w:t>
      </w:r>
      <w:r w:rsidR="00243513">
        <w:rPr>
          <w:sz w:val="24"/>
          <w:szCs w:val="24"/>
        </w:rPr>
        <w:t>азовании в Российской Федерации»</w:t>
      </w:r>
      <w:r w:rsidR="000D7033" w:rsidRPr="000D7033">
        <w:rPr>
          <w:sz w:val="24"/>
          <w:szCs w:val="24"/>
        </w:rPr>
        <w:t xml:space="preserve">) </w:t>
      </w:r>
      <w:r w:rsidR="000D7033" w:rsidRPr="000D7033">
        <w:rPr>
          <w:sz w:val="24"/>
          <w:szCs w:val="24"/>
        </w:rPr>
        <w:lastRenderedPageBreak/>
        <w:t>и время обучения в организациях,</w:t>
      </w:r>
      <w:r w:rsidR="007F0F5D">
        <w:rPr>
          <w:sz w:val="24"/>
          <w:szCs w:val="24"/>
        </w:rPr>
        <w:t xml:space="preserve"> </w:t>
      </w:r>
      <w:r w:rsidR="000D7033" w:rsidRPr="000D7033">
        <w:rPr>
          <w:sz w:val="24"/>
          <w:szCs w:val="24"/>
        </w:rPr>
        <w:t>осуществляющих образовательную  деятельность, в целях получения профессионального образования и дополнительного профессионального образования,</w:t>
      </w:r>
      <w:r w:rsidR="007F0F5D">
        <w:rPr>
          <w:sz w:val="24"/>
          <w:szCs w:val="24"/>
        </w:rPr>
        <w:t xml:space="preserve"> </w:t>
      </w:r>
      <w:r w:rsidR="000D7033" w:rsidRPr="000D7033">
        <w:rPr>
          <w:sz w:val="24"/>
          <w:szCs w:val="24"/>
        </w:rPr>
        <w:t>профессионального обучения с отрывом от производства</w:t>
      </w:r>
      <w:r w:rsidR="00243513">
        <w:rPr>
          <w:sz w:val="24"/>
          <w:szCs w:val="24"/>
        </w:rPr>
        <w:t xml:space="preserve"> </w:t>
      </w:r>
      <w:r w:rsidR="000D7033" w:rsidRPr="000D7033">
        <w:rPr>
          <w:sz w:val="24"/>
          <w:szCs w:val="24"/>
        </w:rPr>
        <w:t xml:space="preserve">(для граждан, прошедших обучение после </w:t>
      </w:r>
      <w:r w:rsidR="000D7033">
        <w:rPr>
          <w:sz w:val="24"/>
          <w:szCs w:val="24"/>
        </w:rPr>
        <w:t>в</w:t>
      </w:r>
      <w:r w:rsidR="000D7033" w:rsidRPr="000D7033">
        <w:rPr>
          <w:sz w:val="24"/>
          <w:szCs w:val="24"/>
        </w:rPr>
        <w:t>ступления в силу Федерального закона от29 декабря 2012 года № 273-ФЗ «Об образовании в Российской Федерации»)</w:t>
      </w:r>
      <w:r w:rsidR="000D7033">
        <w:rPr>
          <w:sz w:val="24"/>
          <w:szCs w:val="24"/>
        </w:rPr>
        <w:t>,</w:t>
      </w:r>
      <w:r w:rsidR="000D7033" w:rsidRPr="000D7033">
        <w:rPr>
          <w:sz w:val="24"/>
          <w:szCs w:val="24"/>
        </w:rPr>
        <w:t xml:space="preserve"> если они работали в Учреждениях  до поступления на обучение не менее девяти месяцев</w:t>
      </w:r>
      <w:r w:rsidR="00243513">
        <w:rPr>
          <w:sz w:val="24"/>
          <w:szCs w:val="24"/>
        </w:rPr>
        <w:t>;</w:t>
      </w:r>
    </w:p>
    <w:p w14:paraId="1ED1D55C" w14:textId="77777777" w:rsidR="00FA61CA" w:rsidRPr="00243513" w:rsidRDefault="00CB2A9D" w:rsidP="000D7033">
      <w:pPr>
        <w:pStyle w:val="ae"/>
        <w:numPr>
          <w:ilvl w:val="0"/>
          <w:numId w:val="11"/>
        </w:numPr>
        <w:shd w:val="clear" w:color="auto" w:fill="FFFFFF"/>
        <w:jc w:val="both"/>
        <w:rPr>
          <w:sz w:val="24"/>
          <w:szCs w:val="24"/>
        </w:rPr>
      </w:pPr>
      <w:r w:rsidRPr="00243513">
        <w:rPr>
          <w:sz w:val="24"/>
          <w:szCs w:val="24"/>
        </w:rPr>
        <w:t>время нахождения на действительной военной службе лиц офицерского состава</w:t>
      </w:r>
      <w:r w:rsidR="00243513" w:rsidRPr="00243513">
        <w:rPr>
          <w:sz w:val="24"/>
          <w:szCs w:val="24"/>
        </w:rPr>
        <w:t xml:space="preserve"> </w:t>
      </w:r>
      <w:r w:rsidRPr="00243513">
        <w:rPr>
          <w:sz w:val="24"/>
          <w:szCs w:val="24"/>
        </w:rPr>
        <w:t>(рядового и начального состава), прапорщиков, мичманов и военнослужащих  сверхсрочной службы, уволенных с действительной военной службы по возрасту, болезни, сокращению штатов или ограниченному состоянию здоровья, если перерыв между днем увольнения с действительной военной службы и днем поступления на работу в Учреждение не превысил одного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72F2E5FD" w14:textId="77777777" w:rsidR="00FA61CA" w:rsidRDefault="00FA61CA" w:rsidP="00CC184C">
      <w:pPr>
        <w:pStyle w:val="ae"/>
        <w:numPr>
          <w:ilvl w:val="0"/>
          <w:numId w:val="11"/>
        </w:numPr>
        <w:shd w:val="clear" w:color="auto" w:fill="FFFFFF"/>
        <w:jc w:val="both"/>
        <w:rPr>
          <w:sz w:val="24"/>
          <w:szCs w:val="24"/>
        </w:rPr>
      </w:pPr>
      <w:r w:rsidRPr="00FA61CA">
        <w:rPr>
          <w:sz w:val="24"/>
          <w:szCs w:val="24"/>
        </w:rPr>
        <w:t xml:space="preserve">время отпуска по уходу за ребенком до достижения им возраста трех лет работникам, состоящим в трудовых отношениях с </w:t>
      </w:r>
      <w:r w:rsidR="0058465B">
        <w:rPr>
          <w:sz w:val="24"/>
          <w:szCs w:val="24"/>
        </w:rPr>
        <w:t>У</w:t>
      </w:r>
      <w:r w:rsidRPr="00FA61CA">
        <w:rPr>
          <w:sz w:val="24"/>
          <w:szCs w:val="24"/>
        </w:rPr>
        <w:t>чреждениями;</w:t>
      </w:r>
    </w:p>
    <w:p w14:paraId="6B6E0442" w14:textId="77777777" w:rsidR="00FA61CA" w:rsidRPr="00FA61CA" w:rsidRDefault="00FA61CA" w:rsidP="00CC184C">
      <w:pPr>
        <w:pStyle w:val="ae"/>
        <w:numPr>
          <w:ilvl w:val="0"/>
          <w:numId w:val="11"/>
        </w:numPr>
        <w:shd w:val="clear" w:color="auto" w:fill="FFFFFF"/>
        <w:jc w:val="both"/>
        <w:rPr>
          <w:sz w:val="24"/>
          <w:szCs w:val="24"/>
        </w:rPr>
      </w:pPr>
      <w:r w:rsidRPr="00FA61CA">
        <w:rPr>
          <w:sz w:val="24"/>
          <w:szCs w:val="24"/>
        </w:rPr>
        <w:t>время длительного отпуска сроком до одного года, предоставляемого педагогическим работникам.</w:t>
      </w:r>
      <w:r w:rsidR="0058465B">
        <w:rPr>
          <w:sz w:val="24"/>
          <w:szCs w:val="24"/>
        </w:rPr>
        <w:t xml:space="preserve"> Периоды работы, включаемые в стаж в соответствии с настоящим подпунктом, суммируются.</w:t>
      </w:r>
    </w:p>
    <w:p w14:paraId="76A640CC" w14:textId="77777777" w:rsidR="003B69BE" w:rsidRPr="00700FAB" w:rsidRDefault="0068413C" w:rsidP="00EB4A26">
      <w:pPr>
        <w:pStyle w:val="ae"/>
        <w:numPr>
          <w:ilvl w:val="3"/>
          <w:numId w:val="34"/>
        </w:numPr>
        <w:shd w:val="clear" w:color="auto" w:fill="FFFFFF"/>
        <w:ind w:left="0"/>
        <w:jc w:val="both"/>
        <w:rPr>
          <w:sz w:val="24"/>
          <w:szCs w:val="24"/>
        </w:rPr>
      </w:pPr>
      <w:r w:rsidRPr="00700FAB">
        <w:rPr>
          <w:sz w:val="24"/>
          <w:szCs w:val="24"/>
        </w:rPr>
        <w:t xml:space="preserve">Если у руководителя, заместителя руководителя </w:t>
      </w:r>
      <w:r w:rsidR="003B69BE" w:rsidRPr="00700FAB">
        <w:rPr>
          <w:sz w:val="24"/>
          <w:szCs w:val="24"/>
        </w:rPr>
        <w:t>право на установление или изменение выплаты за стаж</w:t>
      </w:r>
      <w:r w:rsidRPr="00700FAB">
        <w:rPr>
          <w:sz w:val="24"/>
          <w:szCs w:val="24"/>
        </w:rPr>
        <w:t xml:space="preserve"> непрерывной </w:t>
      </w:r>
      <w:r w:rsidR="003B69BE" w:rsidRPr="00700FAB">
        <w:rPr>
          <w:sz w:val="24"/>
          <w:szCs w:val="24"/>
        </w:rPr>
        <w:t xml:space="preserve"> работы наступило в период его пребывания в очередном отпуске, а также в период его временной нетрудоспособности, выплата устанавливается после окончания отпуска, периода временной нетрудоспособности.</w:t>
      </w:r>
    </w:p>
    <w:p w14:paraId="6310D6CE" w14:textId="77777777" w:rsidR="003B69BE" w:rsidRDefault="00433518" w:rsidP="0068413C">
      <w:pPr>
        <w:shd w:val="clear" w:color="auto" w:fill="FFFFFF"/>
        <w:ind w:firstLine="207"/>
        <w:jc w:val="both"/>
        <w:rPr>
          <w:sz w:val="24"/>
          <w:szCs w:val="24"/>
        </w:rPr>
      </w:pPr>
      <w:r>
        <w:rPr>
          <w:sz w:val="24"/>
          <w:szCs w:val="24"/>
        </w:rPr>
        <w:t xml:space="preserve">  </w:t>
      </w:r>
      <w:r w:rsidR="003B69BE">
        <w:rPr>
          <w:sz w:val="24"/>
          <w:szCs w:val="24"/>
        </w:rPr>
        <w:t>В том случае, если у р</w:t>
      </w:r>
      <w:r w:rsidR="0068413C">
        <w:rPr>
          <w:sz w:val="24"/>
          <w:szCs w:val="24"/>
        </w:rPr>
        <w:t>уководи</w:t>
      </w:r>
      <w:r w:rsidR="00EB4A26">
        <w:rPr>
          <w:sz w:val="24"/>
          <w:szCs w:val="24"/>
        </w:rPr>
        <w:t xml:space="preserve">теля, заместителя руководителя </w:t>
      </w:r>
      <w:r w:rsidR="003B69BE">
        <w:rPr>
          <w:sz w:val="24"/>
          <w:szCs w:val="24"/>
        </w:rPr>
        <w:t>право на назначение или изменение выплаты за стаж работы наступило в период исполнения государственных обязанностей, при подготовке или повышении квалификации</w:t>
      </w:r>
      <w:r w:rsidR="0068413C">
        <w:rPr>
          <w:sz w:val="24"/>
          <w:szCs w:val="24"/>
        </w:rPr>
        <w:t xml:space="preserve"> или профессиональной переподготовки </w:t>
      </w:r>
      <w:r w:rsidR="003B69BE">
        <w:rPr>
          <w:sz w:val="24"/>
          <w:szCs w:val="24"/>
        </w:rPr>
        <w:t xml:space="preserve"> с отрыв</w:t>
      </w:r>
      <w:r w:rsidR="0068413C">
        <w:rPr>
          <w:sz w:val="24"/>
          <w:szCs w:val="24"/>
        </w:rPr>
        <w:t xml:space="preserve">ом от работы </w:t>
      </w:r>
      <w:r w:rsidR="003B69BE">
        <w:rPr>
          <w:sz w:val="24"/>
          <w:szCs w:val="24"/>
        </w:rPr>
        <w:t>, где за слушателем сохраняется средний заработок, ему устанавливается указанная выплата с момента наступления этого права</w:t>
      </w:r>
      <w:r w:rsidR="00805372">
        <w:rPr>
          <w:sz w:val="24"/>
          <w:szCs w:val="24"/>
        </w:rPr>
        <w:t>.</w:t>
      </w:r>
    </w:p>
    <w:p w14:paraId="180D910D" w14:textId="77777777" w:rsidR="00FA3D0A" w:rsidRPr="0068413C" w:rsidRDefault="000D7108" w:rsidP="00433518">
      <w:pPr>
        <w:ind w:firstLine="709"/>
        <w:jc w:val="both"/>
        <w:rPr>
          <w:sz w:val="24"/>
          <w:szCs w:val="24"/>
        </w:rPr>
      </w:pPr>
      <w:r>
        <w:rPr>
          <w:sz w:val="24"/>
          <w:szCs w:val="24"/>
        </w:rPr>
        <w:t>5.7.1.2</w:t>
      </w:r>
      <w:r w:rsidR="0068413C">
        <w:rPr>
          <w:sz w:val="24"/>
          <w:szCs w:val="24"/>
        </w:rPr>
        <w:t>.</w:t>
      </w:r>
      <w:r w:rsidR="00433518">
        <w:rPr>
          <w:sz w:val="24"/>
          <w:szCs w:val="24"/>
        </w:rPr>
        <w:t xml:space="preserve"> </w:t>
      </w:r>
      <w:r w:rsidR="00433518" w:rsidRPr="00A95528">
        <w:rPr>
          <w:sz w:val="24"/>
          <w:szCs w:val="24"/>
        </w:rPr>
        <w:t>Стаж работы, дающий право на получение надбавки за стаж, определяется комиссией по установлению трудового стажа на основании трудовой книжки и (или) сведений о трудовой деятельности в соответствии со статьей 66(1) </w:t>
      </w:r>
      <w:hyperlink r:id="rId15" w:anchor="64U0IK" w:history="1">
        <w:r w:rsidR="00433518" w:rsidRPr="00A95528">
          <w:rPr>
            <w:sz w:val="24"/>
            <w:szCs w:val="24"/>
          </w:rPr>
          <w:t>Трудового кодекса Российской Федерации</w:t>
        </w:r>
      </w:hyperlink>
      <w:r w:rsidR="00433518" w:rsidRPr="00A95528">
        <w:rPr>
          <w:sz w:val="24"/>
          <w:szCs w:val="24"/>
        </w:rPr>
        <w:t>, а также других документов, удостоверяющих наличие стажа работы (службы), дающего право на получение надбавки за стаж работы</w:t>
      </w:r>
      <w:r w:rsidR="00FA3D0A" w:rsidRPr="0068413C">
        <w:rPr>
          <w:sz w:val="24"/>
          <w:szCs w:val="24"/>
        </w:rPr>
        <w:t>.</w:t>
      </w:r>
    </w:p>
    <w:p w14:paraId="5B826EFF" w14:textId="05BA468A" w:rsidR="00820F5A" w:rsidRPr="0034063E" w:rsidRDefault="000D7108" w:rsidP="00433518">
      <w:pPr>
        <w:ind w:firstLine="709"/>
        <w:jc w:val="both"/>
        <w:rPr>
          <w:sz w:val="24"/>
          <w:szCs w:val="24"/>
        </w:rPr>
      </w:pPr>
      <w:r>
        <w:rPr>
          <w:sz w:val="24"/>
          <w:szCs w:val="24"/>
        </w:rPr>
        <w:t>5.7.1.3</w:t>
      </w:r>
      <w:r w:rsidR="0034063E">
        <w:rPr>
          <w:sz w:val="24"/>
          <w:szCs w:val="24"/>
        </w:rPr>
        <w:t>.</w:t>
      </w:r>
      <w:r w:rsidR="00820F5A" w:rsidRPr="0034063E">
        <w:rPr>
          <w:sz w:val="24"/>
          <w:szCs w:val="24"/>
        </w:rPr>
        <w:t xml:space="preserve">Назначение </w:t>
      </w:r>
      <w:r w:rsidR="00FA3D0A" w:rsidRPr="0034063E">
        <w:rPr>
          <w:sz w:val="24"/>
          <w:szCs w:val="24"/>
        </w:rPr>
        <w:t>надбавки</w:t>
      </w:r>
      <w:r w:rsidR="00820F5A" w:rsidRPr="0034063E">
        <w:rPr>
          <w:sz w:val="24"/>
          <w:szCs w:val="24"/>
        </w:rPr>
        <w:t xml:space="preserve"> за стаж непрерывной работы устанавливается: для руководителя Учреждения – приказом </w:t>
      </w:r>
      <w:r w:rsidR="00E77DAC" w:rsidRPr="0034063E">
        <w:rPr>
          <w:sz w:val="24"/>
          <w:szCs w:val="24"/>
        </w:rPr>
        <w:t>управления образования;</w:t>
      </w:r>
      <w:r w:rsidR="00820F5A" w:rsidRPr="0034063E">
        <w:rPr>
          <w:sz w:val="24"/>
          <w:szCs w:val="24"/>
        </w:rPr>
        <w:t xml:space="preserve"> для заместителей руководителя – приказом руководителя Учреждения </w:t>
      </w:r>
      <w:r w:rsidR="00FA3D0A" w:rsidRPr="0034063E">
        <w:rPr>
          <w:sz w:val="24"/>
          <w:szCs w:val="24"/>
        </w:rPr>
        <w:t>по представлению</w:t>
      </w:r>
      <w:r w:rsidR="00820F5A" w:rsidRPr="0034063E">
        <w:rPr>
          <w:sz w:val="24"/>
          <w:szCs w:val="24"/>
        </w:rPr>
        <w:t xml:space="preserve"> комиссии по установлению трудового стажа.</w:t>
      </w:r>
    </w:p>
    <w:p w14:paraId="35E90D38" w14:textId="58092F08" w:rsidR="00820F5A" w:rsidRPr="0034063E" w:rsidRDefault="000D7108" w:rsidP="00433518">
      <w:pPr>
        <w:ind w:firstLine="709"/>
        <w:jc w:val="both"/>
        <w:rPr>
          <w:sz w:val="24"/>
          <w:szCs w:val="24"/>
        </w:rPr>
      </w:pPr>
      <w:r>
        <w:rPr>
          <w:sz w:val="24"/>
          <w:szCs w:val="24"/>
        </w:rPr>
        <w:t>5.7.1.4</w:t>
      </w:r>
      <w:r w:rsidR="0034063E">
        <w:rPr>
          <w:sz w:val="24"/>
          <w:szCs w:val="24"/>
        </w:rPr>
        <w:t>.</w:t>
      </w:r>
      <w:r w:rsidR="00820F5A" w:rsidRPr="0034063E">
        <w:rPr>
          <w:sz w:val="24"/>
          <w:szCs w:val="24"/>
        </w:rPr>
        <w:t xml:space="preserve">Состав комиссии по установлению трудового стажа утверждается: при установлении трудового стажа руководителя Учреждения – приказом </w:t>
      </w:r>
      <w:r w:rsidR="00E77DAC" w:rsidRPr="0034063E">
        <w:rPr>
          <w:sz w:val="24"/>
          <w:szCs w:val="24"/>
        </w:rPr>
        <w:t>управления образования;</w:t>
      </w:r>
      <w:r w:rsidR="00820F5A" w:rsidRPr="0034063E">
        <w:rPr>
          <w:sz w:val="24"/>
          <w:szCs w:val="24"/>
        </w:rPr>
        <w:t xml:space="preserve"> для заместителей руководителя – приказом руководителя Учреждения </w:t>
      </w:r>
      <w:r w:rsidR="00E77DAC" w:rsidRPr="0034063E">
        <w:rPr>
          <w:sz w:val="24"/>
          <w:szCs w:val="24"/>
        </w:rPr>
        <w:t>с учётом мнения представительного органа работников.</w:t>
      </w:r>
    </w:p>
    <w:p w14:paraId="48ACFC5A" w14:textId="77777777" w:rsidR="003B69BE" w:rsidRPr="00433518" w:rsidRDefault="003B69BE" w:rsidP="00433518">
      <w:pPr>
        <w:pStyle w:val="ae"/>
        <w:numPr>
          <w:ilvl w:val="2"/>
          <w:numId w:val="10"/>
        </w:numPr>
        <w:tabs>
          <w:tab w:val="left" w:pos="600"/>
        </w:tabs>
        <w:adjustRightInd w:val="0"/>
        <w:jc w:val="both"/>
        <w:rPr>
          <w:sz w:val="24"/>
          <w:szCs w:val="24"/>
        </w:rPr>
      </w:pPr>
      <w:r w:rsidRPr="00433518">
        <w:rPr>
          <w:sz w:val="24"/>
          <w:szCs w:val="24"/>
        </w:rPr>
        <w:t>Выплаты за интенсивность и высокие результаты работы.</w:t>
      </w:r>
    </w:p>
    <w:p w14:paraId="2F59EED3" w14:textId="77777777" w:rsidR="003B69BE" w:rsidRPr="0034063E" w:rsidRDefault="003B69BE" w:rsidP="00433518">
      <w:pPr>
        <w:adjustRightInd w:val="0"/>
        <w:ind w:firstLine="567"/>
        <w:jc w:val="both"/>
        <w:rPr>
          <w:sz w:val="24"/>
          <w:szCs w:val="24"/>
        </w:rPr>
      </w:pPr>
      <w:r w:rsidRPr="0034063E">
        <w:rPr>
          <w:sz w:val="24"/>
          <w:szCs w:val="24"/>
        </w:rPr>
        <w:t>Надбавка за интенсивность и высоки</w:t>
      </w:r>
      <w:r w:rsidR="0034063E" w:rsidRPr="0034063E">
        <w:rPr>
          <w:sz w:val="24"/>
          <w:szCs w:val="24"/>
        </w:rPr>
        <w:t>е результаты работы руководителю</w:t>
      </w:r>
      <w:r w:rsidRPr="0034063E">
        <w:rPr>
          <w:sz w:val="24"/>
          <w:szCs w:val="24"/>
        </w:rPr>
        <w:t xml:space="preserve"> Учреждения устанавливается</w:t>
      </w:r>
      <w:r w:rsidR="0034063E" w:rsidRPr="0034063E">
        <w:rPr>
          <w:sz w:val="24"/>
          <w:szCs w:val="24"/>
        </w:rPr>
        <w:t xml:space="preserve"> на определенный срок и осуществляется за фактически отработанное  время с момента установления надбавки. Надбавка устанавливается за результаты работы с учетом показателей эффективности работы руководителя  и критериев их оценки.</w:t>
      </w:r>
    </w:p>
    <w:p w14:paraId="282BDE3C" w14:textId="77777777" w:rsidR="003B69BE" w:rsidRDefault="00BC219C" w:rsidP="003F681D">
      <w:pPr>
        <w:tabs>
          <w:tab w:val="left" w:pos="600"/>
        </w:tabs>
        <w:adjustRightInd w:val="0"/>
        <w:jc w:val="both"/>
        <w:rPr>
          <w:sz w:val="24"/>
          <w:szCs w:val="24"/>
        </w:rPr>
      </w:pPr>
      <w:r>
        <w:rPr>
          <w:sz w:val="24"/>
          <w:szCs w:val="24"/>
        </w:rPr>
        <w:tab/>
      </w:r>
      <w:r w:rsidR="003B69BE">
        <w:rPr>
          <w:sz w:val="24"/>
          <w:szCs w:val="24"/>
        </w:rPr>
        <w:t>Критериями опреде</w:t>
      </w:r>
      <w:r w:rsidR="00E77DAC">
        <w:rPr>
          <w:sz w:val="24"/>
          <w:szCs w:val="24"/>
        </w:rPr>
        <w:t xml:space="preserve">ления размера надбавки </w:t>
      </w:r>
      <w:r w:rsidR="00005BDA">
        <w:rPr>
          <w:sz w:val="24"/>
          <w:szCs w:val="24"/>
        </w:rPr>
        <w:t xml:space="preserve">руководителю Учреждения </w:t>
      </w:r>
      <w:r w:rsidR="00E77DAC">
        <w:rPr>
          <w:sz w:val="24"/>
          <w:szCs w:val="24"/>
        </w:rPr>
        <w:t xml:space="preserve">являются показатели эффективности деятельности руководителей Учреждения, утверждённые </w:t>
      </w:r>
      <w:r w:rsidR="007C7B0E">
        <w:rPr>
          <w:sz w:val="24"/>
          <w:szCs w:val="24"/>
        </w:rPr>
        <w:t>У</w:t>
      </w:r>
      <w:r w:rsidR="00E77DAC">
        <w:rPr>
          <w:sz w:val="24"/>
          <w:szCs w:val="24"/>
        </w:rPr>
        <w:t>чредителем. Размер надбавки, срок, на который она устанавливается, определяются соо</w:t>
      </w:r>
      <w:r w:rsidR="007C7B0E">
        <w:rPr>
          <w:sz w:val="24"/>
          <w:szCs w:val="24"/>
        </w:rPr>
        <w:t>тветствующим нормативным актом У</w:t>
      </w:r>
      <w:r w:rsidR="00E77DAC">
        <w:rPr>
          <w:sz w:val="24"/>
          <w:szCs w:val="24"/>
        </w:rPr>
        <w:t>чредителя.</w:t>
      </w:r>
    </w:p>
    <w:p w14:paraId="35F96583" w14:textId="45079231" w:rsidR="00005BDA" w:rsidRPr="003F681D" w:rsidRDefault="00005BDA" w:rsidP="00433518">
      <w:pPr>
        <w:tabs>
          <w:tab w:val="left" w:pos="600"/>
        </w:tabs>
        <w:adjustRightInd w:val="0"/>
        <w:ind w:firstLine="567"/>
        <w:jc w:val="both"/>
        <w:rPr>
          <w:sz w:val="24"/>
          <w:szCs w:val="24"/>
        </w:rPr>
      </w:pPr>
      <w:r w:rsidRPr="003F681D">
        <w:rPr>
          <w:sz w:val="24"/>
          <w:szCs w:val="24"/>
        </w:rPr>
        <w:lastRenderedPageBreak/>
        <w:t>Надбавка за интенсивность и высокие результаты ра</w:t>
      </w:r>
      <w:r w:rsidR="007F0F5D">
        <w:rPr>
          <w:sz w:val="24"/>
          <w:szCs w:val="24"/>
        </w:rPr>
        <w:t>боты заместителям руководителя</w:t>
      </w:r>
      <w:r w:rsidRPr="003F681D">
        <w:rPr>
          <w:sz w:val="24"/>
          <w:szCs w:val="24"/>
        </w:rPr>
        <w:t xml:space="preserve"> устанавливается  в пределах фонда оплаты труда Учреждения и максимальными размерами не ограничена.</w:t>
      </w:r>
    </w:p>
    <w:p w14:paraId="3BB81188" w14:textId="77777777" w:rsidR="00E77DAC" w:rsidRPr="00AF41F8" w:rsidRDefault="00005BDA" w:rsidP="003F681D">
      <w:pPr>
        <w:tabs>
          <w:tab w:val="left" w:pos="600"/>
        </w:tabs>
        <w:adjustRightInd w:val="0"/>
        <w:jc w:val="both"/>
        <w:rPr>
          <w:sz w:val="24"/>
          <w:szCs w:val="24"/>
        </w:rPr>
      </w:pPr>
      <w:r w:rsidRPr="003F681D">
        <w:rPr>
          <w:sz w:val="24"/>
          <w:szCs w:val="24"/>
        </w:rPr>
        <w:t xml:space="preserve">Критерии определения размера надбавки, </w:t>
      </w:r>
      <w:r w:rsidR="00E77DAC" w:rsidRPr="003F681D">
        <w:rPr>
          <w:sz w:val="24"/>
          <w:szCs w:val="24"/>
        </w:rPr>
        <w:t xml:space="preserve">размер надбавки и срок, на который она устанавливается, </w:t>
      </w:r>
      <w:r w:rsidRPr="00AF41F8">
        <w:rPr>
          <w:sz w:val="24"/>
          <w:szCs w:val="24"/>
        </w:rPr>
        <w:t>утверждаются приказом</w:t>
      </w:r>
      <w:r w:rsidR="00E77DAC" w:rsidRPr="00AF41F8">
        <w:rPr>
          <w:sz w:val="24"/>
          <w:szCs w:val="24"/>
        </w:rPr>
        <w:t xml:space="preserve"> руководител</w:t>
      </w:r>
      <w:r w:rsidRPr="00AF41F8">
        <w:rPr>
          <w:sz w:val="24"/>
          <w:szCs w:val="24"/>
        </w:rPr>
        <w:t>я</w:t>
      </w:r>
      <w:r w:rsidR="00E77DAC" w:rsidRPr="00AF41F8">
        <w:rPr>
          <w:sz w:val="24"/>
          <w:szCs w:val="24"/>
        </w:rPr>
        <w:t xml:space="preserve"> Учреждения по согласованию с представительным органом работников в соответствии с коллективным договором и </w:t>
      </w:r>
      <w:r w:rsidRPr="00AF41F8">
        <w:rPr>
          <w:sz w:val="24"/>
          <w:szCs w:val="24"/>
        </w:rPr>
        <w:t>соответствующим локальным актом Учреждения</w:t>
      </w:r>
      <w:r w:rsidR="003F5483" w:rsidRPr="00AF41F8">
        <w:rPr>
          <w:sz w:val="24"/>
          <w:szCs w:val="24"/>
        </w:rPr>
        <w:t>.</w:t>
      </w:r>
    </w:p>
    <w:p w14:paraId="1F855810" w14:textId="77777777" w:rsidR="009F33B4" w:rsidRPr="00433518" w:rsidRDefault="009F33B4" w:rsidP="00433518">
      <w:pPr>
        <w:pStyle w:val="ae"/>
        <w:numPr>
          <w:ilvl w:val="2"/>
          <w:numId w:val="10"/>
        </w:numPr>
        <w:tabs>
          <w:tab w:val="left" w:pos="0"/>
        </w:tabs>
        <w:adjustRightInd w:val="0"/>
        <w:jc w:val="both"/>
        <w:rPr>
          <w:sz w:val="24"/>
          <w:szCs w:val="24"/>
        </w:rPr>
      </w:pPr>
      <w:r w:rsidRPr="00433518">
        <w:rPr>
          <w:sz w:val="24"/>
          <w:szCs w:val="24"/>
        </w:rPr>
        <w:t xml:space="preserve">Надбавка за наличие почетного звания. </w:t>
      </w:r>
    </w:p>
    <w:p w14:paraId="5990267E" w14:textId="2BF23E98" w:rsidR="009F33B4" w:rsidRPr="00AF41F8" w:rsidRDefault="009F33B4" w:rsidP="00433518">
      <w:pPr>
        <w:tabs>
          <w:tab w:val="left" w:pos="0"/>
        </w:tabs>
        <w:adjustRightInd w:val="0"/>
        <w:ind w:firstLine="709"/>
        <w:jc w:val="both"/>
        <w:rPr>
          <w:sz w:val="24"/>
          <w:szCs w:val="24"/>
        </w:rPr>
      </w:pPr>
      <w:r w:rsidRPr="00AF41F8">
        <w:rPr>
          <w:sz w:val="24"/>
          <w:szCs w:val="24"/>
        </w:rPr>
        <w:t>Руководителям, заместителям руководителя устанавливается надбавка за наличие почетного звания («Народный», «Заслуженный», «Мастер спорта международного класса») в размере 20 процентов должностного оклада.</w:t>
      </w:r>
    </w:p>
    <w:p w14:paraId="0A2190F6" w14:textId="77777777" w:rsidR="009F33B4" w:rsidRPr="005C279A" w:rsidRDefault="009F33B4" w:rsidP="009F33B4">
      <w:pPr>
        <w:tabs>
          <w:tab w:val="left" w:pos="900"/>
        </w:tabs>
        <w:ind w:firstLine="567"/>
        <w:jc w:val="both"/>
        <w:rPr>
          <w:sz w:val="24"/>
          <w:szCs w:val="24"/>
        </w:rPr>
      </w:pPr>
      <w:r w:rsidRPr="00AF41F8">
        <w:rPr>
          <w:sz w:val="24"/>
          <w:szCs w:val="24"/>
        </w:rPr>
        <w:t>Надбавка за почетное звание устанавливается при условии соответствия имеющегося звания специфике работы, выполняемой работником в Учреждении.</w:t>
      </w:r>
    </w:p>
    <w:p w14:paraId="44C2D108" w14:textId="77777777" w:rsidR="00BC219C" w:rsidRPr="00433518" w:rsidRDefault="003F555B" w:rsidP="00433518">
      <w:pPr>
        <w:pStyle w:val="ae"/>
        <w:numPr>
          <w:ilvl w:val="2"/>
          <w:numId w:val="10"/>
        </w:numPr>
        <w:tabs>
          <w:tab w:val="left" w:pos="600"/>
        </w:tabs>
        <w:adjustRightInd w:val="0"/>
        <w:jc w:val="both"/>
        <w:rPr>
          <w:sz w:val="24"/>
          <w:szCs w:val="24"/>
        </w:rPr>
      </w:pPr>
      <w:r w:rsidRPr="00433518">
        <w:rPr>
          <w:sz w:val="24"/>
          <w:szCs w:val="24"/>
        </w:rPr>
        <w:t>Надбавка за наличие ученой степени.</w:t>
      </w:r>
    </w:p>
    <w:p w14:paraId="00DA0B6F" w14:textId="77777777" w:rsidR="003F555B" w:rsidRDefault="003F555B" w:rsidP="003F681D">
      <w:pPr>
        <w:tabs>
          <w:tab w:val="left" w:pos="600"/>
        </w:tabs>
        <w:adjustRightInd w:val="0"/>
        <w:jc w:val="both"/>
        <w:rPr>
          <w:sz w:val="24"/>
          <w:szCs w:val="24"/>
        </w:rPr>
      </w:pPr>
      <w:r>
        <w:rPr>
          <w:sz w:val="24"/>
          <w:szCs w:val="24"/>
        </w:rPr>
        <w:tab/>
        <w:t>Руководителям Учреждений, их заместителям устанавливаются  надбавка за наличие ученой степени доктора наук в размере 20 процентов должностного оклада, кандидата наук – 15 процентов должностного оклада.</w:t>
      </w:r>
    </w:p>
    <w:p w14:paraId="47F5478A" w14:textId="77777777" w:rsidR="009A78BD" w:rsidRPr="00433518" w:rsidRDefault="009A78BD" w:rsidP="00433518">
      <w:pPr>
        <w:pStyle w:val="ae"/>
        <w:numPr>
          <w:ilvl w:val="2"/>
          <w:numId w:val="10"/>
        </w:numPr>
        <w:ind w:left="0" w:firstLine="0"/>
        <w:jc w:val="both"/>
        <w:rPr>
          <w:color w:val="000000"/>
          <w:sz w:val="24"/>
          <w:szCs w:val="24"/>
        </w:rPr>
      </w:pPr>
      <w:r w:rsidRPr="00433518">
        <w:rPr>
          <w:color w:val="000000"/>
          <w:sz w:val="24"/>
          <w:szCs w:val="24"/>
        </w:rPr>
        <w:t>Доплата за руководство Учреждением, включённым в федеральные рейтинги лучших образовательных организаций «ТОП-25», «ТОП-500», «ТОП-200 лучших общеобразовательных организаций по развитию способностей».</w:t>
      </w:r>
    </w:p>
    <w:p w14:paraId="27C6450A" w14:textId="77777777" w:rsidR="009A78BD" w:rsidRPr="009A78BD" w:rsidRDefault="009A78BD" w:rsidP="009A78BD">
      <w:pPr>
        <w:ind w:firstLine="708"/>
        <w:jc w:val="both"/>
        <w:rPr>
          <w:color w:val="000000"/>
          <w:sz w:val="24"/>
          <w:szCs w:val="24"/>
        </w:rPr>
      </w:pPr>
      <w:r w:rsidRPr="009A78BD">
        <w:rPr>
          <w:color w:val="000000"/>
          <w:sz w:val="24"/>
          <w:szCs w:val="24"/>
        </w:rPr>
        <w:t>Указанная доплата устанавливается руководителям, заместителям руководителей Учреждений в размере 20% должностного оклада.</w:t>
      </w:r>
    </w:p>
    <w:p w14:paraId="7C534FA5" w14:textId="77777777" w:rsidR="003B69BE" w:rsidRPr="00433518" w:rsidRDefault="00433518" w:rsidP="00433518">
      <w:pPr>
        <w:pStyle w:val="ae"/>
        <w:numPr>
          <w:ilvl w:val="2"/>
          <w:numId w:val="10"/>
        </w:numPr>
        <w:tabs>
          <w:tab w:val="left" w:pos="600"/>
        </w:tabs>
        <w:adjustRightInd w:val="0"/>
        <w:jc w:val="both"/>
        <w:rPr>
          <w:sz w:val="24"/>
          <w:szCs w:val="24"/>
        </w:rPr>
      </w:pPr>
      <w:r>
        <w:rPr>
          <w:sz w:val="24"/>
          <w:szCs w:val="24"/>
        </w:rPr>
        <w:t xml:space="preserve"> </w:t>
      </w:r>
      <w:r w:rsidR="003B69BE" w:rsidRPr="00433518">
        <w:rPr>
          <w:sz w:val="24"/>
          <w:szCs w:val="24"/>
        </w:rPr>
        <w:t>Выплаты за качество выполняемых работ.</w:t>
      </w:r>
    </w:p>
    <w:p w14:paraId="232363EE" w14:textId="77777777" w:rsidR="003B69BE" w:rsidRPr="009A78BD" w:rsidRDefault="003B69BE" w:rsidP="00433518">
      <w:pPr>
        <w:adjustRightInd w:val="0"/>
        <w:ind w:firstLine="709"/>
        <w:jc w:val="both"/>
        <w:rPr>
          <w:sz w:val="24"/>
          <w:szCs w:val="24"/>
        </w:rPr>
      </w:pPr>
      <w:r w:rsidRPr="009A78BD">
        <w:rPr>
          <w:sz w:val="24"/>
          <w:szCs w:val="24"/>
        </w:rPr>
        <w:t xml:space="preserve">Надбавка за качество выполняемых работ </w:t>
      </w:r>
      <w:r w:rsidR="003F5483" w:rsidRPr="009A78BD">
        <w:rPr>
          <w:sz w:val="24"/>
          <w:szCs w:val="24"/>
        </w:rPr>
        <w:t xml:space="preserve">руководителю Учреждения </w:t>
      </w:r>
      <w:r w:rsidRPr="009A78BD">
        <w:rPr>
          <w:sz w:val="24"/>
          <w:szCs w:val="24"/>
        </w:rPr>
        <w:t>устанавливается  в пределах фонда оплаты труда Учреждения и максимальными размерами не ограничивается.</w:t>
      </w:r>
    </w:p>
    <w:p w14:paraId="1FBD6606" w14:textId="77777777" w:rsidR="003F5483" w:rsidRDefault="00433518" w:rsidP="009A78BD">
      <w:pPr>
        <w:adjustRightInd w:val="0"/>
        <w:ind w:firstLine="207"/>
        <w:jc w:val="both"/>
        <w:rPr>
          <w:sz w:val="24"/>
          <w:szCs w:val="24"/>
        </w:rPr>
      </w:pPr>
      <w:r>
        <w:rPr>
          <w:sz w:val="24"/>
          <w:szCs w:val="24"/>
        </w:rPr>
        <w:t xml:space="preserve">        </w:t>
      </w:r>
      <w:r w:rsidR="003F5483" w:rsidRPr="003F5483">
        <w:rPr>
          <w:sz w:val="24"/>
          <w:szCs w:val="24"/>
        </w:rPr>
        <w:t xml:space="preserve">Критериями определения размера надбавки руководителю Учреждения являются показатели эффективности деятельности руководителей Учреждения, утверждённые </w:t>
      </w:r>
      <w:r w:rsidR="007C7B0E">
        <w:rPr>
          <w:sz w:val="24"/>
          <w:szCs w:val="24"/>
        </w:rPr>
        <w:t>У</w:t>
      </w:r>
      <w:r w:rsidR="003F5483" w:rsidRPr="003F5483">
        <w:rPr>
          <w:sz w:val="24"/>
          <w:szCs w:val="24"/>
        </w:rPr>
        <w:t>чредителем. Размер надбавки, срок, на который она устанавливается, определяются соо</w:t>
      </w:r>
      <w:r w:rsidR="007C7B0E">
        <w:rPr>
          <w:sz w:val="24"/>
          <w:szCs w:val="24"/>
        </w:rPr>
        <w:t>тветствующим нормативным актом У</w:t>
      </w:r>
      <w:r w:rsidR="003F5483" w:rsidRPr="003F5483">
        <w:rPr>
          <w:sz w:val="24"/>
          <w:szCs w:val="24"/>
        </w:rPr>
        <w:t>чредителя.</w:t>
      </w:r>
    </w:p>
    <w:p w14:paraId="3FFFAF60" w14:textId="6A8A72B7" w:rsidR="003F5483" w:rsidRPr="009A78BD" w:rsidRDefault="009A78BD" w:rsidP="009A78BD">
      <w:pPr>
        <w:tabs>
          <w:tab w:val="left" w:pos="600"/>
        </w:tabs>
        <w:adjustRightInd w:val="0"/>
        <w:jc w:val="both"/>
        <w:rPr>
          <w:sz w:val="24"/>
          <w:szCs w:val="24"/>
        </w:rPr>
      </w:pPr>
      <w:r>
        <w:rPr>
          <w:sz w:val="24"/>
          <w:szCs w:val="24"/>
        </w:rPr>
        <w:tab/>
      </w:r>
      <w:r w:rsidR="003F5483" w:rsidRPr="009A78BD">
        <w:rPr>
          <w:sz w:val="24"/>
          <w:szCs w:val="24"/>
        </w:rPr>
        <w:t xml:space="preserve">Надбавка за качество выполняемых </w:t>
      </w:r>
      <w:r w:rsidR="007F0F5D">
        <w:rPr>
          <w:sz w:val="24"/>
          <w:szCs w:val="24"/>
        </w:rPr>
        <w:t>работ заместителям руководителя</w:t>
      </w:r>
      <w:r w:rsidR="003F5483" w:rsidRPr="009A78BD">
        <w:rPr>
          <w:sz w:val="24"/>
          <w:szCs w:val="24"/>
        </w:rPr>
        <w:t xml:space="preserve"> устанавливается  в пределах фонда оплаты труда Учреждения и максимальными размерами не ограничена.</w:t>
      </w:r>
    </w:p>
    <w:p w14:paraId="4EF7BC62" w14:textId="77777777" w:rsidR="003F5483" w:rsidRPr="003F5483" w:rsidRDefault="009A78BD" w:rsidP="00DF27A1">
      <w:pPr>
        <w:tabs>
          <w:tab w:val="left" w:pos="600"/>
        </w:tabs>
        <w:adjustRightInd w:val="0"/>
        <w:jc w:val="both"/>
        <w:rPr>
          <w:sz w:val="24"/>
          <w:szCs w:val="24"/>
        </w:rPr>
      </w:pPr>
      <w:r>
        <w:rPr>
          <w:sz w:val="24"/>
          <w:szCs w:val="24"/>
        </w:rPr>
        <w:tab/>
      </w:r>
      <w:r w:rsidR="003F5483" w:rsidRPr="003F5483">
        <w:rPr>
          <w:sz w:val="24"/>
          <w:szCs w:val="24"/>
        </w:rPr>
        <w:t>Критерии определения размера надбавки, размер надбавки и срок, на который она устанавливается, утверждаются приказом руководителя Учреждения по согласованию с представительным органом работников в соответствии с коллективным договором и соответствующим локальным актом Учреждения.</w:t>
      </w:r>
    </w:p>
    <w:p w14:paraId="1102D286" w14:textId="77777777" w:rsidR="003B69BE" w:rsidRPr="00433518" w:rsidRDefault="003B69BE" w:rsidP="00433518">
      <w:pPr>
        <w:pStyle w:val="ae"/>
        <w:numPr>
          <w:ilvl w:val="2"/>
          <w:numId w:val="10"/>
        </w:numPr>
        <w:rPr>
          <w:color w:val="000000"/>
          <w:sz w:val="24"/>
          <w:szCs w:val="24"/>
        </w:rPr>
      </w:pPr>
      <w:r w:rsidRPr="00433518">
        <w:rPr>
          <w:color w:val="000000"/>
          <w:sz w:val="24"/>
          <w:szCs w:val="24"/>
        </w:rPr>
        <w:t xml:space="preserve">Премиальные выплаты по итогам работы </w:t>
      </w:r>
    </w:p>
    <w:p w14:paraId="345306C4" w14:textId="77777777" w:rsidR="00DF27A1" w:rsidRDefault="00433518" w:rsidP="00DF27A1">
      <w:pPr>
        <w:rPr>
          <w:color w:val="000000"/>
          <w:sz w:val="24"/>
          <w:szCs w:val="24"/>
        </w:rPr>
      </w:pPr>
      <w:r>
        <w:rPr>
          <w:color w:val="000000"/>
          <w:sz w:val="24"/>
          <w:szCs w:val="24"/>
        </w:rPr>
        <w:t xml:space="preserve">            </w:t>
      </w:r>
      <w:r w:rsidR="00DF27A1">
        <w:rPr>
          <w:color w:val="000000"/>
          <w:sz w:val="24"/>
          <w:szCs w:val="24"/>
        </w:rPr>
        <w:t>Премия по итогам работы:</w:t>
      </w:r>
    </w:p>
    <w:p w14:paraId="70376DDC" w14:textId="77777777" w:rsidR="00DF27A1" w:rsidRPr="00433518" w:rsidRDefault="00433518" w:rsidP="00433518">
      <w:pPr>
        <w:pStyle w:val="ae"/>
        <w:numPr>
          <w:ilvl w:val="0"/>
          <w:numId w:val="47"/>
        </w:numPr>
        <w:ind w:left="1276"/>
        <w:rPr>
          <w:color w:val="000000"/>
          <w:sz w:val="24"/>
          <w:szCs w:val="24"/>
        </w:rPr>
      </w:pPr>
      <w:r>
        <w:rPr>
          <w:color w:val="000000"/>
          <w:sz w:val="24"/>
          <w:szCs w:val="24"/>
        </w:rPr>
        <w:t>за квартал;</w:t>
      </w:r>
    </w:p>
    <w:p w14:paraId="197E76E7" w14:textId="77777777" w:rsidR="00DF27A1" w:rsidRPr="00433518" w:rsidRDefault="00DF27A1" w:rsidP="00433518">
      <w:pPr>
        <w:pStyle w:val="ae"/>
        <w:numPr>
          <w:ilvl w:val="0"/>
          <w:numId w:val="47"/>
        </w:numPr>
        <w:ind w:left="1276"/>
        <w:rPr>
          <w:color w:val="000000"/>
          <w:sz w:val="24"/>
          <w:szCs w:val="24"/>
        </w:rPr>
      </w:pPr>
      <w:r w:rsidRPr="00433518">
        <w:rPr>
          <w:color w:val="000000"/>
          <w:sz w:val="24"/>
          <w:szCs w:val="24"/>
        </w:rPr>
        <w:t>календарный год.</w:t>
      </w:r>
    </w:p>
    <w:p w14:paraId="23A437A3" w14:textId="77777777" w:rsidR="003A5551" w:rsidRPr="00433518" w:rsidRDefault="00433518" w:rsidP="00433518">
      <w:pPr>
        <w:jc w:val="both"/>
        <w:rPr>
          <w:color w:val="000000"/>
          <w:sz w:val="24"/>
          <w:szCs w:val="24"/>
        </w:rPr>
      </w:pPr>
      <w:r>
        <w:rPr>
          <w:color w:val="000000"/>
          <w:sz w:val="24"/>
          <w:szCs w:val="24"/>
        </w:rPr>
        <w:t xml:space="preserve">            </w:t>
      </w:r>
      <w:r w:rsidR="003A5551" w:rsidRPr="00433518">
        <w:rPr>
          <w:color w:val="000000"/>
          <w:sz w:val="24"/>
          <w:szCs w:val="24"/>
        </w:rPr>
        <w:t>Показателями премирования являются:</w:t>
      </w:r>
    </w:p>
    <w:p w14:paraId="6DF73923" w14:textId="77777777" w:rsidR="003A5551" w:rsidRPr="003A5551" w:rsidRDefault="003A5551" w:rsidP="00433518">
      <w:pPr>
        <w:pStyle w:val="ae"/>
        <w:numPr>
          <w:ilvl w:val="0"/>
          <w:numId w:val="12"/>
        </w:numPr>
        <w:ind w:left="1276"/>
        <w:jc w:val="both"/>
        <w:rPr>
          <w:color w:val="000000"/>
          <w:sz w:val="24"/>
          <w:szCs w:val="24"/>
        </w:rPr>
      </w:pPr>
      <w:r w:rsidRPr="003A5551">
        <w:rPr>
          <w:color w:val="000000"/>
          <w:sz w:val="24"/>
          <w:szCs w:val="24"/>
        </w:rPr>
        <w:t>инициатива, творчество и применение в работе современных форм и методов организации труда,</w:t>
      </w:r>
    </w:p>
    <w:p w14:paraId="4057D426" w14:textId="77777777" w:rsidR="003A5551" w:rsidRPr="003A5551" w:rsidRDefault="003A5551" w:rsidP="00433518">
      <w:pPr>
        <w:pStyle w:val="ae"/>
        <w:numPr>
          <w:ilvl w:val="0"/>
          <w:numId w:val="12"/>
        </w:numPr>
        <w:ind w:left="1276"/>
        <w:jc w:val="both"/>
        <w:rPr>
          <w:color w:val="000000"/>
          <w:sz w:val="24"/>
          <w:szCs w:val="24"/>
        </w:rPr>
      </w:pPr>
      <w:r w:rsidRPr="003A5551">
        <w:rPr>
          <w:color w:val="000000"/>
          <w:sz w:val="24"/>
          <w:szCs w:val="24"/>
        </w:rPr>
        <w:t>активное участие в развитии муниципальной, региональной системы образования,</w:t>
      </w:r>
    </w:p>
    <w:p w14:paraId="047286F5" w14:textId="77777777" w:rsidR="003A5551" w:rsidRPr="003A5551" w:rsidRDefault="003A5551" w:rsidP="00433518">
      <w:pPr>
        <w:pStyle w:val="ae"/>
        <w:numPr>
          <w:ilvl w:val="0"/>
          <w:numId w:val="12"/>
        </w:numPr>
        <w:ind w:left="1276"/>
        <w:jc w:val="both"/>
        <w:rPr>
          <w:color w:val="000000"/>
          <w:sz w:val="24"/>
          <w:szCs w:val="24"/>
        </w:rPr>
      </w:pPr>
      <w:r w:rsidRPr="003A5551">
        <w:rPr>
          <w:color w:val="000000"/>
          <w:sz w:val="24"/>
          <w:szCs w:val="24"/>
        </w:rPr>
        <w:t>качественное выполнение особо важных (срочных) работ (мероприятий) муниципального, регионального или всероссийского уровней,</w:t>
      </w:r>
    </w:p>
    <w:p w14:paraId="38B00D9E" w14:textId="77777777" w:rsidR="003A5551" w:rsidRDefault="003A5551" w:rsidP="00433518">
      <w:pPr>
        <w:pStyle w:val="ae"/>
        <w:numPr>
          <w:ilvl w:val="0"/>
          <w:numId w:val="12"/>
        </w:numPr>
        <w:ind w:left="1276"/>
        <w:jc w:val="both"/>
        <w:rPr>
          <w:color w:val="000000"/>
          <w:sz w:val="24"/>
          <w:szCs w:val="24"/>
        </w:rPr>
      </w:pPr>
      <w:r w:rsidRPr="003A5551">
        <w:rPr>
          <w:color w:val="000000"/>
          <w:sz w:val="24"/>
          <w:szCs w:val="24"/>
        </w:rPr>
        <w:t>за рациональное использование финансовых средств, отсутствие нарушений трудовой дисциплины.</w:t>
      </w:r>
    </w:p>
    <w:p w14:paraId="55072B1B" w14:textId="77777777" w:rsidR="00DF27A1" w:rsidRPr="003A5551" w:rsidRDefault="00DF27A1" w:rsidP="00433518">
      <w:pPr>
        <w:pStyle w:val="ae"/>
        <w:numPr>
          <w:ilvl w:val="0"/>
          <w:numId w:val="12"/>
        </w:numPr>
        <w:ind w:left="1276"/>
        <w:jc w:val="both"/>
        <w:rPr>
          <w:color w:val="000000"/>
          <w:sz w:val="24"/>
          <w:szCs w:val="24"/>
        </w:rPr>
      </w:pPr>
      <w:r>
        <w:rPr>
          <w:color w:val="000000"/>
          <w:sz w:val="24"/>
          <w:szCs w:val="24"/>
        </w:rPr>
        <w:t>ведение приносящей доход деятельности, предусмотренной Уставом Учреждения.</w:t>
      </w:r>
    </w:p>
    <w:p w14:paraId="0F0D9A4E" w14:textId="77777777" w:rsidR="003A5551" w:rsidRDefault="003A5551" w:rsidP="00433518">
      <w:pPr>
        <w:pStyle w:val="ae"/>
        <w:ind w:left="0" w:firstLine="709"/>
        <w:jc w:val="both"/>
        <w:rPr>
          <w:color w:val="000000"/>
          <w:sz w:val="24"/>
          <w:szCs w:val="24"/>
        </w:rPr>
      </w:pPr>
      <w:r w:rsidRPr="00B760B2">
        <w:rPr>
          <w:color w:val="000000"/>
          <w:sz w:val="24"/>
          <w:szCs w:val="24"/>
        </w:rPr>
        <w:t>Размер премии</w:t>
      </w:r>
      <w:r>
        <w:rPr>
          <w:color w:val="000000"/>
          <w:sz w:val="24"/>
          <w:szCs w:val="24"/>
        </w:rPr>
        <w:t xml:space="preserve"> и порядок её выплаты</w:t>
      </w:r>
      <w:r w:rsidR="007F0F5D">
        <w:rPr>
          <w:color w:val="000000"/>
          <w:sz w:val="24"/>
          <w:szCs w:val="24"/>
        </w:rPr>
        <w:t xml:space="preserve"> </w:t>
      </w:r>
      <w:r>
        <w:rPr>
          <w:color w:val="000000"/>
          <w:sz w:val="24"/>
          <w:szCs w:val="24"/>
        </w:rPr>
        <w:t xml:space="preserve">руководителю Учреждения </w:t>
      </w:r>
      <w:r w:rsidRPr="00B760B2">
        <w:rPr>
          <w:color w:val="000000"/>
          <w:sz w:val="24"/>
          <w:szCs w:val="24"/>
        </w:rPr>
        <w:t>устанавлива</w:t>
      </w:r>
      <w:r>
        <w:rPr>
          <w:color w:val="000000"/>
          <w:sz w:val="24"/>
          <w:szCs w:val="24"/>
        </w:rPr>
        <w:t>ю</w:t>
      </w:r>
      <w:r w:rsidRPr="00B760B2">
        <w:rPr>
          <w:color w:val="000000"/>
          <w:sz w:val="24"/>
          <w:szCs w:val="24"/>
        </w:rPr>
        <w:t xml:space="preserve">тся </w:t>
      </w:r>
      <w:r>
        <w:rPr>
          <w:color w:val="000000"/>
          <w:sz w:val="24"/>
          <w:szCs w:val="24"/>
        </w:rPr>
        <w:t xml:space="preserve">приказом управления образования </w:t>
      </w:r>
      <w:r w:rsidRPr="00B760B2">
        <w:rPr>
          <w:color w:val="000000"/>
          <w:sz w:val="24"/>
          <w:szCs w:val="24"/>
        </w:rPr>
        <w:t>в пределах бюджетных ассигнований на оплату труда</w:t>
      </w:r>
      <w:r>
        <w:rPr>
          <w:color w:val="000000"/>
          <w:sz w:val="24"/>
          <w:szCs w:val="24"/>
        </w:rPr>
        <w:t xml:space="preserve"> Учреждения</w:t>
      </w:r>
      <w:r w:rsidR="007C7B0E">
        <w:rPr>
          <w:color w:val="000000"/>
          <w:sz w:val="24"/>
          <w:szCs w:val="24"/>
        </w:rPr>
        <w:t xml:space="preserve"> на основании</w:t>
      </w:r>
      <w:r w:rsidR="007C7B0E" w:rsidRPr="003F5483">
        <w:rPr>
          <w:sz w:val="24"/>
          <w:szCs w:val="24"/>
        </w:rPr>
        <w:t xml:space="preserve"> соо</w:t>
      </w:r>
      <w:r w:rsidR="007C7B0E">
        <w:rPr>
          <w:sz w:val="24"/>
          <w:szCs w:val="24"/>
        </w:rPr>
        <w:t>тветствующего нормативного акта У</w:t>
      </w:r>
      <w:r w:rsidR="007C7B0E" w:rsidRPr="003F5483">
        <w:rPr>
          <w:sz w:val="24"/>
          <w:szCs w:val="24"/>
        </w:rPr>
        <w:t>чредителя.</w:t>
      </w:r>
    </w:p>
    <w:p w14:paraId="17E5609B" w14:textId="5848326F" w:rsidR="003A5551" w:rsidRDefault="003A5551" w:rsidP="00433518">
      <w:pPr>
        <w:ind w:firstLine="709"/>
        <w:jc w:val="both"/>
        <w:rPr>
          <w:color w:val="000000"/>
          <w:sz w:val="24"/>
          <w:szCs w:val="24"/>
        </w:rPr>
      </w:pPr>
      <w:r w:rsidRPr="00315966">
        <w:rPr>
          <w:color w:val="000000"/>
          <w:sz w:val="24"/>
          <w:szCs w:val="24"/>
        </w:rPr>
        <w:lastRenderedPageBreak/>
        <w:t xml:space="preserve">Размер премии и порядок её выплаты </w:t>
      </w:r>
      <w:r w:rsidRPr="00315966">
        <w:rPr>
          <w:sz w:val="24"/>
          <w:szCs w:val="24"/>
        </w:rPr>
        <w:t>заместителям руководителя</w:t>
      </w:r>
      <w:r w:rsidRPr="00315966">
        <w:rPr>
          <w:color w:val="000000"/>
          <w:sz w:val="24"/>
          <w:szCs w:val="24"/>
        </w:rPr>
        <w:t xml:space="preserve"> устанавливаются приказом руководителя Учреждения </w:t>
      </w:r>
      <w:r w:rsidRPr="00315966">
        <w:rPr>
          <w:sz w:val="24"/>
          <w:szCs w:val="24"/>
        </w:rPr>
        <w:t>по согласованию с представительным органом работников в соответствии с коллективным договором и соответствующим локальным актом Учреждения</w:t>
      </w:r>
      <w:r w:rsidRPr="00315966">
        <w:rPr>
          <w:color w:val="000000"/>
          <w:sz w:val="24"/>
          <w:szCs w:val="24"/>
        </w:rPr>
        <w:t xml:space="preserve"> в пределах бюджетных ассигнований на оплату труда Учреждения. </w:t>
      </w:r>
    </w:p>
    <w:p w14:paraId="55B7CB9C" w14:textId="77777777" w:rsidR="003A5551" w:rsidRPr="00315966" w:rsidRDefault="00433518" w:rsidP="00DF27A1">
      <w:pPr>
        <w:ind w:left="284" w:firstLine="256"/>
        <w:jc w:val="both"/>
        <w:rPr>
          <w:color w:val="000000"/>
          <w:sz w:val="24"/>
          <w:szCs w:val="24"/>
        </w:rPr>
      </w:pPr>
      <w:r>
        <w:rPr>
          <w:sz w:val="24"/>
          <w:szCs w:val="24"/>
        </w:rPr>
        <w:t xml:space="preserve">   </w:t>
      </w:r>
      <w:r w:rsidR="003A5551" w:rsidRPr="00315966">
        <w:rPr>
          <w:sz w:val="24"/>
          <w:szCs w:val="24"/>
        </w:rPr>
        <w:t xml:space="preserve">Максимальный размер премии </w:t>
      </w:r>
      <w:r w:rsidR="00CD6C04">
        <w:rPr>
          <w:sz w:val="24"/>
          <w:szCs w:val="24"/>
        </w:rPr>
        <w:t xml:space="preserve"> по итогам работы </w:t>
      </w:r>
      <w:r w:rsidR="003A5551" w:rsidRPr="00315966">
        <w:rPr>
          <w:sz w:val="24"/>
          <w:szCs w:val="24"/>
        </w:rPr>
        <w:t>не ограничен.</w:t>
      </w:r>
    </w:p>
    <w:p w14:paraId="070B0D72" w14:textId="77777777" w:rsidR="003A5551" w:rsidRDefault="003A5551" w:rsidP="003A5551">
      <w:pPr>
        <w:rPr>
          <w:color w:val="000000"/>
          <w:sz w:val="24"/>
          <w:szCs w:val="24"/>
        </w:rPr>
      </w:pPr>
    </w:p>
    <w:p w14:paraId="4E0F85DC" w14:textId="77777777" w:rsidR="000D7108" w:rsidRDefault="000D7108" w:rsidP="003A5551">
      <w:pPr>
        <w:rPr>
          <w:color w:val="000000"/>
          <w:sz w:val="24"/>
          <w:szCs w:val="24"/>
        </w:rPr>
      </w:pPr>
    </w:p>
    <w:p w14:paraId="448F32A5" w14:textId="77777777" w:rsidR="003B69BE" w:rsidRDefault="00BF00CE" w:rsidP="00BF00CE">
      <w:pPr>
        <w:pStyle w:val="ConsPlusNormal"/>
        <w:ind w:firstLine="0"/>
        <w:rPr>
          <w:rFonts w:ascii="Times New Roman" w:hAnsi="Times New Roman" w:cs="Times New Roman"/>
          <w:b/>
          <w:bCs/>
          <w:sz w:val="24"/>
          <w:szCs w:val="24"/>
        </w:rPr>
      </w:pPr>
      <w:r>
        <w:rPr>
          <w:rFonts w:ascii="Times New Roman" w:hAnsi="Times New Roman" w:cs="Times New Roman"/>
          <w:color w:val="000000"/>
          <w:sz w:val="24"/>
          <w:szCs w:val="24"/>
        </w:rPr>
        <w:t xml:space="preserve">                                   6.</w:t>
      </w:r>
      <w:r w:rsidR="003B69BE">
        <w:rPr>
          <w:rFonts w:ascii="Times New Roman" w:hAnsi="Times New Roman" w:cs="Times New Roman"/>
          <w:b/>
          <w:bCs/>
          <w:sz w:val="24"/>
          <w:szCs w:val="24"/>
        </w:rPr>
        <w:t>Порядок формирования фонда оплаты труда.</w:t>
      </w:r>
    </w:p>
    <w:p w14:paraId="4496C918" w14:textId="77777777" w:rsidR="003B69BE" w:rsidRPr="00315966" w:rsidRDefault="003B69BE" w:rsidP="00433518">
      <w:pPr>
        <w:pStyle w:val="ae"/>
        <w:numPr>
          <w:ilvl w:val="1"/>
          <w:numId w:val="16"/>
        </w:numPr>
        <w:ind w:left="0" w:firstLine="633"/>
        <w:jc w:val="both"/>
        <w:rPr>
          <w:color w:val="000000"/>
          <w:sz w:val="24"/>
          <w:szCs w:val="24"/>
        </w:rPr>
      </w:pPr>
      <w:r w:rsidRPr="00315966">
        <w:rPr>
          <w:sz w:val="24"/>
          <w:szCs w:val="24"/>
        </w:rPr>
        <w:t xml:space="preserve">Фонд оплаты труда работников Учреждения формируется на календарный год исходя из </w:t>
      </w:r>
      <w:r w:rsidRPr="00315966">
        <w:rPr>
          <w:color w:val="000000"/>
          <w:sz w:val="24"/>
          <w:szCs w:val="24"/>
        </w:rPr>
        <w:t>численности работников, предусмотренных штатным расписанием, в соответствии с настоящим Положением, с учетом:</w:t>
      </w:r>
    </w:p>
    <w:p w14:paraId="67AD7FCC" w14:textId="77777777" w:rsidR="003B69BE" w:rsidRPr="00315966" w:rsidRDefault="003B69BE" w:rsidP="00CC184C">
      <w:pPr>
        <w:pStyle w:val="ae"/>
        <w:numPr>
          <w:ilvl w:val="0"/>
          <w:numId w:val="17"/>
        </w:numPr>
        <w:shd w:val="clear" w:color="auto" w:fill="FFFFFF"/>
        <w:tabs>
          <w:tab w:val="left" w:pos="851"/>
        </w:tabs>
        <w:ind w:left="1560"/>
        <w:rPr>
          <w:color w:val="000000"/>
          <w:sz w:val="24"/>
          <w:szCs w:val="24"/>
        </w:rPr>
      </w:pPr>
      <w:r w:rsidRPr="00315966">
        <w:rPr>
          <w:color w:val="000000"/>
          <w:sz w:val="24"/>
          <w:szCs w:val="24"/>
        </w:rPr>
        <w:t xml:space="preserve">должностных окладов; </w:t>
      </w:r>
    </w:p>
    <w:p w14:paraId="060CAC66" w14:textId="77777777" w:rsidR="003B69BE" w:rsidRPr="00315966" w:rsidRDefault="003B69BE" w:rsidP="00CC184C">
      <w:pPr>
        <w:pStyle w:val="ae"/>
        <w:numPr>
          <w:ilvl w:val="0"/>
          <w:numId w:val="17"/>
        </w:numPr>
        <w:shd w:val="clear" w:color="auto" w:fill="FFFFFF"/>
        <w:tabs>
          <w:tab w:val="left" w:pos="840"/>
          <w:tab w:val="left" w:pos="993"/>
        </w:tabs>
        <w:ind w:left="1560"/>
        <w:rPr>
          <w:color w:val="000000"/>
          <w:sz w:val="24"/>
          <w:szCs w:val="24"/>
        </w:rPr>
      </w:pPr>
      <w:r w:rsidRPr="00315966">
        <w:rPr>
          <w:color w:val="000000"/>
          <w:sz w:val="24"/>
          <w:szCs w:val="24"/>
        </w:rPr>
        <w:t>выплат компенсационного характера;</w:t>
      </w:r>
    </w:p>
    <w:p w14:paraId="2F3E7F20" w14:textId="77777777" w:rsidR="003B69BE" w:rsidRPr="00315966" w:rsidRDefault="003B69BE" w:rsidP="00CC184C">
      <w:pPr>
        <w:pStyle w:val="ae"/>
        <w:numPr>
          <w:ilvl w:val="0"/>
          <w:numId w:val="17"/>
        </w:numPr>
        <w:shd w:val="clear" w:color="auto" w:fill="FFFFFF"/>
        <w:tabs>
          <w:tab w:val="left" w:pos="840"/>
          <w:tab w:val="left" w:pos="993"/>
        </w:tabs>
        <w:ind w:left="1560"/>
        <w:rPr>
          <w:color w:val="000000"/>
          <w:sz w:val="24"/>
          <w:szCs w:val="24"/>
        </w:rPr>
      </w:pPr>
      <w:r w:rsidRPr="00315966">
        <w:rPr>
          <w:color w:val="000000"/>
          <w:sz w:val="24"/>
          <w:szCs w:val="24"/>
        </w:rPr>
        <w:t>выплат стимулирующего характера.</w:t>
      </w:r>
    </w:p>
    <w:p w14:paraId="0B9FBFB3" w14:textId="77777777" w:rsidR="004C2A53" w:rsidRDefault="003B69BE" w:rsidP="00433518">
      <w:pPr>
        <w:pStyle w:val="ae"/>
        <w:numPr>
          <w:ilvl w:val="1"/>
          <w:numId w:val="16"/>
        </w:numPr>
        <w:shd w:val="clear" w:color="auto" w:fill="FFFFFF"/>
        <w:tabs>
          <w:tab w:val="left" w:pos="840"/>
        </w:tabs>
        <w:ind w:left="0" w:firstLine="633"/>
        <w:jc w:val="both"/>
        <w:rPr>
          <w:color w:val="000000"/>
          <w:sz w:val="24"/>
          <w:szCs w:val="24"/>
        </w:rPr>
      </w:pPr>
      <w:r w:rsidRPr="004C2A53">
        <w:rPr>
          <w:color w:val="000000"/>
          <w:sz w:val="24"/>
          <w:szCs w:val="24"/>
        </w:rPr>
        <w:t xml:space="preserve">Фонд оплаты труда </w:t>
      </w:r>
      <w:r w:rsidRPr="004C2A53">
        <w:rPr>
          <w:sz w:val="24"/>
          <w:szCs w:val="24"/>
        </w:rPr>
        <w:t xml:space="preserve">работников Учреждения </w:t>
      </w:r>
      <w:r w:rsidRPr="004C2A53">
        <w:rPr>
          <w:color w:val="000000"/>
          <w:sz w:val="24"/>
          <w:szCs w:val="24"/>
        </w:rPr>
        <w:t xml:space="preserve">формируется за счет </w:t>
      </w:r>
      <w:r w:rsidR="004C2A53">
        <w:rPr>
          <w:color w:val="000000"/>
          <w:sz w:val="24"/>
          <w:szCs w:val="24"/>
        </w:rPr>
        <w:t>субвенции</w:t>
      </w:r>
      <w:r w:rsidRPr="004C2A53">
        <w:rPr>
          <w:color w:val="000000"/>
          <w:sz w:val="24"/>
          <w:szCs w:val="24"/>
        </w:rPr>
        <w:t xml:space="preserve"> из областного бюджета</w:t>
      </w:r>
      <w:r w:rsidR="004C2A53">
        <w:rPr>
          <w:color w:val="000000"/>
          <w:sz w:val="24"/>
          <w:szCs w:val="24"/>
        </w:rPr>
        <w:t>, средств бюджета</w:t>
      </w:r>
      <w:r w:rsidR="00433518">
        <w:rPr>
          <w:color w:val="000000"/>
          <w:sz w:val="24"/>
          <w:szCs w:val="24"/>
        </w:rPr>
        <w:t xml:space="preserve"> округа</w:t>
      </w:r>
      <w:r w:rsidR="00DD6289">
        <w:rPr>
          <w:color w:val="000000"/>
          <w:sz w:val="24"/>
          <w:szCs w:val="24"/>
        </w:rPr>
        <w:t>, средств от приносящей доход деятельности</w:t>
      </w:r>
      <w:r w:rsidR="004C2A53">
        <w:rPr>
          <w:color w:val="000000"/>
          <w:sz w:val="24"/>
          <w:szCs w:val="24"/>
        </w:rPr>
        <w:t>.</w:t>
      </w:r>
    </w:p>
    <w:p w14:paraId="0A89FE09" w14:textId="77777777" w:rsidR="004C2A53" w:rsidRDefault="004C2A53" w:rsidP="00CC184C">
      <w:pPr>
        <w:pStyle w:val="ae"/>
        <w:numPr>
          <w:ilvl w:val="2"/>
          <w:numId w:val="16"/>
        </w:numPr>
        <w:shd w:val="clear" w:color="auto" w:fill="FFFFFF"/>
        <w:tabs>
          <w:tab w:val="left" w:pos="840"/>
        </w:tabs>
        <w:jc w:val="both"/>
        <w:rPr>
          <w:color w:val="000000"/>
          <w:sz w:val="24"/>
          <w:szCs w:val="24"/>
        </w:rPr>
      </w:pPr>
      <w:r>
        <w:rPr>
          <w:color w:val="000000"/>
          <w:sz w:val="24"/>
          <w:szCs w:val="24"/>
        </w:rPr>
        <w:t>Субвенции из областного бюджета направляются</w:t>
      </w:r>
      <w:r w:rsidR="00315966" w:rsidRPr="004C2A53">
        <w:rPr>
          <w:color w:val="000000"/>
          <w:sz w:val="24"/>
          <w:szCs w:val="24"/>
        </w:rPr>
        <w:t xml:space="preserve"> на оплату труда в муниципальных образовательных учреждениях</w:t>
      </w:r>
      <w:r w:rsidRPr="004C2A53">
        <w:rPr>
          <w:color w:val="000000"/>
          <w:sz w:val="24"/>
          <w:szCs w:val="24"/>
        </w:rPr>
        <w:t xml:space="preserve"> следующих категорий работников:</w:t>
      </w:r>
    </w:p>
    <w:p w14:paraId="6AE36819" w14:textId="77777777" w:rsidR="004C2A53" w:rsidRDefault="004C2A53" w:rsidP="00CC184C">
      <w:pPr>
        <w:pStyle w:val="ae"/>
        <w:numPr>
          <w:ilvl w:val="0"/>
          <w:numId w:val="18"/>
        </w:numPr>
        <w:shd w:val="clear" w:color="auto" w:fill="FFFFFF"/>
        <w:tabs>
          <w:tab w:val="left" w:pos="840"/>
        </w:tabs>
        <w:ind w:left="1560"/>
        <w:jc w:val="both"/>
        <w:rPr>
          <w:color w:val="000000"/>
          <w:sz w:val="24"/>
          <w:szCs w:val="24"/>
        </w:rPr>
      </w:pPr>
      <w:r>
        <w:rPr>
          <w:color w:val="000000"/>
          <w:sz w:val="24"/>
          <w:szCs w:val="24"/>
        </w:rPr>
        <w:t>педагогические работники (с учётом требований примерных образовательных программ дошкольного, начального общего, основного общего, среднего общего образования);</w:t>
      </w:r>
    </w:p>
    <w:p w14:paraId="311D7634" w14:textId="6713D18E" w:rsidR="004C2A53" w:rsidRDefault="004C2A53" w:rsidP="00CC184C">
      <w:pPr>
        <w:pStyle w:val="ae"/>
        <w:numPr>
          <w:ilvl w:val="0"/>
          <w:numId w:val="18"/>
        </w:numPr>
        <w:shd w:val="clear" w:color="auto" w:fill="FFFFFF"/>
        <w:tabs>
          <w:tab w:val="left" w:pos="840"/>
        </w:tabs>
        <w:ind w:left="1560"/>
        <w:jc w:val="both"/>
        <w:rPr>
          <w:color w:val="000000"/>
          <w:sz w:val="24"/>
          <w:szCs w:val="24"/>
        </w:rPr>
      </w:pPr>
      <w:r>
        <w:rPr>
          <w:color w:val="000000"/>
          <w:sz w:val="24"/>
          <w:szCs w:val="24"/>
        </w:rPr>
        <w:t>учебно-вспомогательный персонал: младшие воспитатели (помощники воспитателей);</w:t>
      </w:r>
    </w:p>
    <w:p w14:paraId="524C6AC0" w14:textId="4DA37013" w:rsidR="004C2A53" w:rsidRDefault="004C2A53" w:rsidP="00CC184C">
      <w:pPr>
        <w:pStyle w:val="ae"/>
        <w:numPr>
          <w:ilvl w:val="0"/>
          <w:numId w:val="18"/>
        </w:numPr>
        <w:shd w:val="clear" w:color="auto" w:fill="FFFFFF"/>
        <w:tabs>
          <w:tab w:val="left" w:pos="840"/>
        </w:tabs>
        <w:ind w:left="1560"/>
        <w:jc w:val="both"/>
        <w:rPr>
          <w:color w:val="000000"/>
          <w:sz w:val="24"/>
          <w:szCs w:val="24"/>
        </w:rPr>
      </w:pPr>
      <w:r>
        <w:rPr>
          <w:color w:val="000000"/>
          <w:sz w:val="24"/>
          <w:szCs w:val="24"/>
        </w:rPr>
        <w:t>административно-управленческий и обслуживающий персонал: руководитель, заместитель руководителя, работники.</w:t>
      </w:r>
    </w:p>
    <w:p w14:paraId="58A83AFD" w14:textId="77777777" w:rsidR="00FC56D8" w:rsidRDefault="004C2A53" w:rsidP="00CC184C">
      <w:pPr>
        <w:pStyle w:val="ae"/>
        <w:numPr>
          <w:ilvl w:val="2"/>
          <w:numId w:val="16"/>
        </w:numPr>
        <w:shd w:val="clear" w:color="auto" w:fill="FFFFFF"/>
        <w:tabs>
          <w:tab w:val="left" w:pos="840"/>
        </w:tabs>
        <w:jc w:val="both"/>
        <w:rPr>
          <w:color w:val="000000"/>
          <w:sz w:val="24"/>
          <w:szCs w:val="24"/>
        </w:rPr>
      </w:pPr>
      <w:r w:rsidRPr="00DD6289">
        <w:rPr>
          <w:color w:val="000000"/>
          <w:sz w:val="24"/>
          <w:szCs w:val="24"/>
        </w:rPr>
        <w:t xml:space="preserve">Средства бюджета </w:t>
      </w:r>
      <w:r w:rsidR="00433518">
        <w:rPr>
          <w:color w:val="000000"/>
          <w:sz w:val="24"/>
          <w:szCs w:val="24"/>
        </w:rPr>
        <w:t xml:space="preserve">округа </w:t>
      </w:r>
      <w:r w:rsidRPr="00DD6289">
        <w:rPr>
          <w:color w:val="000000"/>
          <w:sz w:val="24"/>
          <w:szCs w:val="24"/>
        </w:rPr>
        <w:t>направляются на оплату труда</w:t>
      </w:r>
      <w:r w:rsidR="00FC56D8">
        <w:rPr>
          <w:color w:val="000000"/>
          <w:sz w:val="24"/>
          <w:szCs w:val="24"/>
        </w:rPr>
        <w:t>:</w:t>
      </w:r>
    </w:p>
    <w:p w14:paraId="48EBE3B0" w14:textId="77777777" w:rsidR="00DF27A1" w:rsidRDefault="004C2A53" w:rsidP="00CC184C">
      <w:pPr>
        <w:pStyle w:val="ae"/>
        <w:numPr>
          <w:ilvl w:val="0"/>
          <w:numId w:val="20"/>
        </w:numPr>
        <w:shd w:val="clear" w:color="auto" w:fill="FFFFFF"/>
        <w:tabs>
          <w:tab w:val="left" w:pos="840"/>
        </w:tabs>
        <w:jc w:val="both"/>
        <w:rPr>
          <w:color w:val="000000"/>
          <w:sz w:val="24"/>
          <w:szCs w:val="24"/>
        </w:rPr>
      </w:pPr>
      <w:r w:rsidRPr="00DD6289">
        <w:rPr>
          <w:color w:val="000000"/>
          <w:sz w:val="24"/>
          <w:szCs w:val="24"/>
        </w:rPr>
        <w:t>прочих работников, не включенных в перечень категорий работников, заработная плата которых выплачивается за счёт субвенции областного бюджета</w:t>
      </w:r>
      <w:r w:rsidR="00DF27A1">
        <w:rPr>
          <w:color w:val="000000"/>
          <w:sz w:val="24"/>
          <w:szCs w:val="24"/>
        </w:rPr>
        <w:t>,</w:t>
      </w:r>
      <w:r w:rsidR="00EB4A26">
        <w:rPr>
          <w:color w:val="000000"/>
          <w:sz w:val="24"/>
          <w:szCs w:val="24"/>
        </w:rPr>
        <w:t xml:space="preserve"> </w:t>
      </w:r>
      <w:r w:rsidR="00DF27A1">
        <w:rPr>
          <w:color w:val="000000"/>
          <w:sz w:val="24"/>
          <w:szCs w:val="24"/>
        </w:rPr>
        <w:t xml:space="preserve">работников, осуществляющих финансовую деятельность </w:t>
      </w:r>
    </w:p>
    <w:p w14:paraId="1C8AA05F" w14:textId="77777777" w:rsidR="004C2A53" w:rsidRDefault="004C2A53" w:rsidP="00DF27A1">
      <w:pPr>
        <w:pStyle w:val="ae"/>
        <w:shd w:val="clear" w:color="auto" w:fill="FFFFFF"/>
        <w:tabs>
          <w:tab w:val="left" w:pos="840"/>
        </w:tabs>
        <w:ind w:left="1500"/>
        <w:jc w:val="both"/>
        <w:rPr>
          <w:color w:val="000000"/>
          <w:sz w:val="24"/>
          <w:szCs w:val="24"/>
        </w:rPr>
      </w:pPr>
      <w:r w:rsidRPr="00DD6289">
        <w:rPr>
          <w:color w:val="000000"/>
          <w:sz w:val="24"/>
          <w:szCs w:val="24"/>
        </w:rPr>
        <w:t xml:space="preserve">в пределах </w:t>
      </w:r>
      <w:r w:rsidR="00DD6289" w:rsidRPr="00DD6289">
        <w:rPr>
          <w:color w:val="000000"/>
          <w:sz w:val="24"/>
          <w:szCs w:val="24"/>
        </w:rPr>
        <w:t>общего объёма средств, выделяемого Учреждению на вы</w:t>
      </w:r>
      <w:r w:rsidR="00FC56D8">
        <w:rPr>
          <w:color w:val="000000"/>
          <w:sz w:val="24"/>
          <w:szCs w:val="24"/>
        </w:rPr>
        <w:t>полнение муниципального задания</w:t>
      </w:r>
      <w:r w:rsidR="00CD6C04">
        <w:rPr>
          <w:color w:val="000000"/>
          <w:sz w:val="24"/>
          <w:szCs w:val="24"/>
        </w:rPr>
        <w:t>;</w:t>
      </w:r>
    </w:p>
    <w:p w14:paraId="0D37104A" w14:textId="7347EFBA" w:rsidR="00FC56D8" w:rsidRDefault="00FC56D8" w:rsidP="004B0D31">
      <w:pPr>
        <w:pStyle w:val="ae"/>
        <w:shd w:val="clear" w:color="auto" w:fill="FFFFFF"/>
        <w:tabs>
          <w:tab w:val="left" w:pos="840"/>
        </w:tabs>
        <w:ind w:left="1500"/>
        <w:jc w:val="both"/>
        <w:rPr>
          <w:color w:val="000000"/>
          <w:sz w:val="24"/>
          <w:szCs w:val="24"/>
        </w:rPr>
      </w:pPr>
    </w:p>
    <w:p w14:paraId="1478AE11" w14:textId="77777777" w:rsidR="00DD6289" w:rsidRDefault="00DD6289" w:rsidP="00CC184C">
      <w:pPr>
        <w:pStyle w:val="ae"/>
        <w:numPr>
          <w:ilvl w:val="2"/>
          <w:numId w:val="16"/>
        </w:numPr>
        <w:shd w:val="clear" w:color="auto" w:fill="FFFFFF"/>
        <w:tabs>
          <w:tab w:val="left" w:pos="840"/>
        </w:tabs>
        <w:jc w:val="both"/>
        <w:rPr>
          <w:color w:val="000000"/>
          <w:sz w:val="24"/>
          <w:szCs w:val="24"/>
        </w:rPr>
      </w:pPr>
      <w:r>
        <w:rPr>
          <w:color w:val="000000"/>
          <w:sz w:val="24"/>
          <w:szCs w:val="24"/>
        </w:rPr>
        <w:t>Средства от приносящей доход деятельности направляются на оплату труда работников, принимающих участие в оказании платных образовательных услуг.</w:t>
      </w:r>
    </w:p>
    <w:p w14:paraId="74BA8B14" w14:textId="77777777" w:rsidR="003B69BE" w:rsidRDefault="003B69BE" w:rsidP="00433518">
      <w:pPr>
        <w:pStyle w:val="a3"/>
        <w:numPr>
          <w:ilvl w:val="1"/>
          <w:numId w:val="16"/>
        </w:numPr>
        <w:spacing w:before="0" w:beforeAutospacing="0" w:after="0" w:afterAutospacing="0"/>
        <w:ind w:left="0" w:firstLine="774"/>
        <w:jc w:val="both"/>
      </w:pPr>
      <w:r>
        <w:t xml:space="preserve">Размер фонда оплаты труда работников Учреждения определяется </w:t>
      </w:r>
      <w:r w:rsidR="00543C2D">
        <w:t>Учредителем</w:t>
      </w:r>
      <w:r w:rsidR="00DD6289">
        <w:t xml:space="preserve"> с учётом нормативов на организацию образовательного процесса, утверждаемых субъектом Российской Федерации.</w:t>
      </w:r>
    </w:p>
    <w:p w14:paraId="3376745B" w14:textId="77777777" w:rsidR="00DD6289" w:rsidRDefault="00DD6289" w:rsidP="00433518">
      <w:pPr>
        <w:pStyle w:val="a3"/>
        <w:numPr>
          <w:ilvl w:val="1"/>
          <w:numId w:val="16"/>
        </w:numPr>
        <w:spacing w:before="0" w:beforeAutospacing="0" w:after="0" w:afterAutospacing="0"/>
        <w:ind w:left="0" w:firstLine="774"/>
        <w:jc w:val="both"/>
      </w:pPr>
      <w:r>
        <w:t>За счет экономии по фонду оплаты труда работников Учреждения может быть выплачено единовременное вознаграждение, а также оказана материальная помощь.</w:t>
      </w:r>
    </w:p>
    <w:p w14:paraId="625A84B9" w14:textId="77777777" w:rsidR="003B69BE" w:rsidRDefault="003B69BE" w:rsidP="00DD6289">
      <w:pPr>
        <w:ind w:left="993"/>
        <w:jc w:val="both"/>
        <w:rPr>
          <w:sz w:val="24"/>
          <w:szCs w:val="24"/>
        </w:rPr>
      </w:pPr>
      <w:r>
        <w:rPr>
          <w:sz w:val="24"/>
          <w:szCs w:val="24"/>
        </w:rPr>
        <w:t xml:space="preserve">Материальная помощь оказывается: </w:t>
      </w:r>
    </w:p>
    <w:p w14:paraId="45A299DA" w14:textId="77777777" w:rsidR="003B69BE" w:rsidRDefault="003B69BE" w:rsidP="00CC184C">
      <w:pPr>
        <w:pStyle w:val="ae"/>
        <w:numPr>
          <w:ilvl w:val="0"/>
          <w:numId w:val="19"/>
        </w:numPr>
        <w:rPr>
          <w:sz w:val="24"/>
          <w:szCs w:val="24"/>
        </w:rPr>
      </w:pPr>
      <w:r w:rsidRPr="00DD6289">
        <w:rPr>
          <w:sz w:val="24"/>
          <w:szCs w:val="24"/>
        </w:rPr>
        <w:t>работникам Учреждения – по решению руководителя Учреждения на основании письменного заявления работника</w:t>
      </w:r>
      <w:r w:rsidR="00DD6289">
        <w:rPr>
          <w:sz w:val="24"/>
          <w:szCs w:val="24"/>
        </w:rPr>
        <w:t xml:space="preserve"> в соответствии с локальным нормативным актом Учреждения</w:t>
      </w:r>
      <w:r w:rsidRPr="00DD6289">
        <w:rPr>
          <w:sz w:val="24"/>
          <w:szCs w:val="24"/>
        </w:rPr>
        <w:t>;</w:t>
      </w:r>
    </w:p>
    <w:p w14:paraId="09F52893" w14:textId="77777777" w:rsidR="00DD6289" w:rsidRDefault="00DD6289" w:rsidP="00CC184C">
      <w:pPr>
        <w:pStyle w:val="ae"/>
        <w:numPr>
          <w:ilvl w:val="0"/>
          <w:numId w:val="19"/>
        </w:numPr>
        <w:rPr>
          <w:sz w:val="24"/>
          <w:szCs w:val="24"/>
        </w:rPr>
      </w:pPr>
      <w:r>
        <w:rPr>
          <w:sz w:val="24"/>
          <w:szCs w:val="24"/>
        </w:rPr>
        <w:t xml:space="preserve">руководителю Учреждения – по решению </w:t>
      </w:r>
      <w:r w:rsidR="00543C2D">
        <w:rPr>
          <w:sz w:val="24"/>
          <w:szCs w:val="24"/>
        </w:rPr>
        <w:t>Учредителя</w:t>
      </w:r>
      <w:r>
        <w:rPr>
          <w:sz w:val="24"/>
          <w:szCs w:val="24"/>
        </w:rPr>
        <w:t xml:space="preserve"> на основании письменного заявления руководителя Учреждения.</w:t>
      </w:r>
    </w:p>
    <w:p w14:paraId="1D2243DB" w14:textId="77777777" w:rsidR="009E71E3" w:rsidRPr="00CD6C04" w:rsidRDefault="009E71E3" w:rsidP="00433518">
      <w:pPr>
        <w:pStyle w:val="ae"/>
        <w:numPr>
          <w:ilvl w:val="1"/>
          <w:numId w:val="33"/>
        </w:numPr>
        <w:adjustRightInd w:val="0"/>
        <w:ind w:left="0" w:firstLine="1020"/>
        <w:jc w:val="both"/>
        <w:rPr>
          <w:sz w:val="24"/>
          <w:szCs w:val="24"/>
        </w:rPr>
      </w:pPr>
      <w:r w:rsidRPr="00CD6C04">
        <w:rPr>
          <w:sz w:val="24"/>
          <w:szCs w:val="24"/>
        </w:rPr>
        <w:t xml:space="preserve">Штатное расписание Учреждения формируется по состоянию на 01 января календарного года по утверждённой форме (приложение </w:t>
      </w:r>
      <w:r w:rsidR="00433518">
        <w:rPr>
          <w:sz w:val="24"/>
          <w:szCs w:val="24"/>
        </w:rPr>
        <w:t>4</w:t>
      </w:r>
      <w:r w:rsidRPr="00CD6C04">
        <w:rPr>
          <w:sz w:val="24"/>
          <w:szCs w:val="24"/>
        </w:rPr>
        <w:t xml:space="preserve"> к настоящему Положению), согласуется с Учредителем, утверждается приказом по Учреждению. Изменения и дополнения в штатное расписание Учреждения вносятся в течение года по мере необходимости, согласуются с Учредителем, утверждаются приказом по Учреждению.</w:t>
      </w:r>
    </w:p>
    <w:p w14:paraId="4691E1BB" w14:textId="77777777" w:rsidR="009E71E3" w:rsidRDefault="009E71E3" w:rsidP="006C2F4C">
      <w:pPr>
        <w:pStyle w:val="ae"/>
        <w:numPr>
          <w:ilvl w:val="1"/>
          <w:numId w:val="33"/>
        </w:numPr>
        <w:adjustRightInd w:val="0"/>
        <w:ind w:left="0" w:firstLine="1020"/>
        <w:jc w:val="both"/>
        <w:rPr>
          <w:sz w:val="24"/>
          <w:szCs w:val="24"/>
        </w:rPr>
      </w:pPr>
      <w:r w:rsidRPr="00CD6C04">
        <w:rPr>
          <w:sz w:val="24"/>
          <w:szCs w:val="24"/>
        </w:rPr>
        <w:t>.Тарификационные списки педагогических работников формируются по состоянию на 01 сентября в пределах фонда, предусмотренного на календарный год, в соответствии со штатным расписанием Учреждения</w:t>
      </w:r>
      <w:r w:rsidRPr="009E71E3">
        <w:rPr>
          <w:sz w:val="24"/>
          <w:szCs w:val="24"/>
        </w:rPr>
        <w:t>.</w:t>
      </w:r>
    </w:p>
    <w:p w14:paraId="658D8D1C" w14:textId="77777777" w:rsidR="007F0F5D" w:rsidRPr="00EB4A26" w:rsidRDefault="006C2F4C" w:rsidP="006C2F4C">
      <w:pPr>
        <w:adjustRightInd w:val="0"/>
        <w:ind w:firstLine="1020"/>
        <w:jc w:val="both"/>
        <w:rPr>
          <w:sz w:val="24"/>
          <w:szCs w:val="24"/>
        </w:rPr>
      </w:pPr>
      <w:r>
        <w:rPr>
          <w:sz w:val="24"/>
          <w:szCs w:val="24"/>
        </w:rPr>
        <w:lastRenderedPageBreak/>
        <w:t xml:space="preserve"> 6.7. </w:t>
      </w:r>
      <w:r w:rsidR="00DD6289" w:rsidRPr="009E71E3">
        <w:rPr>
          <w:sz w:val="24"/>
          <w:szCs w:val="24"/>
        </w:rPr>
        <w:t>Контроль за правомерным расходованием фонда оплаты труда Учреждения осуществляет руководитель Учреждения</w:t>
      </w:r>
      <w:r w:rsidR="00EB4A26">
        <w:rPr>
          <w:sz w:val="24"/>
          <w:szCs w:val="24"/>
        </w:rPr>
        <w:t>.</w:t>
      </w:r>
    </w:p>
    <w:p w14:paraId="026B64A2" w14:textId="77777777" w:rsidR="007F0F5D" w:rsidRDefault="007F0F5D" w:rsidP="003B5A07">
      <w:pPr>
        <w:ind w:firstLine="709"/>
        <w:jc w:val="right"/>
        <w:rPr>
          <w:sz w:val="24"/>
        </w:rPr>
      </w:pPr>
    </w:p>
    <w:p w14:paraId="6D005F2F" w14:textId="77777777" w:rsidR="006C2F4C" w:rsidRDefault="006C2F4C" w:rsidP="003B5A07">
      <w:pPr>
        <w:ind w:firstLine="709"/>
        <w:jc w:val="right"/>
        <w:rPr>
          <w:sz w:val="24"/>
        </w:rPr>
      </w:pPr>
    </w:p>
    <w:p w14:paraId="42508117" w14:textId="77777777" w:rsidR="006C2F4C" w:rsidRDefault="006C2F4C" w:rsidP="003B5A07">
      <w:pPr>
        <w:ind w:firstLine="709"/>
        <w:jc w:val="right"/>
        <w:rPr>
          <w:sz w:val="24"/>
        </w:rPr>
      </w:pPr>
    </w:p>
    <w:p w14:paraId="2575393B" w14:textId="77777777" w:rsidR="006C2F4C" w:rsidRDefault="006C2F4C" w:rsidP="003B5A07">
      <w:pPr>
        <w:ind w:firstLine="709"/>
        <w:jc w:val="right"/>
        <w:rPr>
          <w:sz w:val="24"/>
        </w:rPr>
      </w:pPr>
    </w:p>
    <w:p w14:paraId="1D21592A" w14:textId="77777777" w:rsidR="006C2F4C" w:rsidRDefault="006C2F4C" w:rsidP="003B5A07">
      <w:pPr>
        <w:ind w:firstLine="709"/>
        <w:jc w:val="right"/>
        <w:rPr>
          <w:sz w:val="24"/>
        </w:rPr>
      </w:pPr>
    </w:p>
    <w:p w14:paraId="686AED87" w14:textId="77777777" w:rsidR="006C2F4C" w:rsidRDefault="006C2F4C" w:rsidP="003B5A07">
      <w:pPr>
        <w:ind w:firstLine="709"/>
        <w:jc w:val="right"/>
        <w:rPr>
          <w:sz w:val="24"/>
        </w:rPr>
      </w:pPr>
    </w:p>
    <w:p w14:paraId="6927415C" w14:textId="77777777" w:rsidR="003B69BE" w:rsidRPr="003B5A07" w:rsidRDefault="003123FE" w:rsidP="003B5A07">
      <w:pPr>
        <w:ind w:firstLine="709"/>
        <w:jc w:val="right"/>
        <w:rPr>
          <w:sz w:val="24"/>
        </w:rPr>
      </w:pPr>
      <w:r w:rsidRPr="003B5A07">
        <w:rPr>
          <w:sz w:val="24"/>
        </w:rPr>
        <w:t>П</w:t>
      </w:r>
      <w:r w:rsidR="003B69BE" w:rsidRPr="003B5A07">
        <w:rPr>
          <w:sz w:val="24"/>
        </w:rPr>
        <w:t xml:space="preserve">риложение  </w:t>
      </w:r>
      <w:r w:rsidR="00543C2D" w:rsidRPr="003B5A07">
        <w:rPr>
          <w:sz w:val="24"/>
        </w:rPr>
        <w:t>1</w:t>
      </w:r>
      <w:r w:rsidR="003B69BE" w:rsidRPr="003B5A07">
        <w:rPr>
          <w:sz w:val="24"/>
        </w:rPr>
        <w:t xml:space="preserve">  к Положению</w:t>
      </w:r>
    </w:p>
    <w:p w14:paraId="22036727" w14:textId="77777777" w:rsidR="003B69BE" w:rsidRDefault="003B69BE" w:rsidP="004D6B5E">
      <w:pPr>
        <w:ind w:left="360"/>
        <w:jc w:val="right"/>
        <w:rPr>
          <w:b/>
          <w:bCs/>
          <w:sz w:val="24"/>
          <w:szCs w:val="24"/>
        </w:rPr>
      </w:pPr>
    </w:p>
    <w:p w14:paraId="7798F8E3" w14:textId="77777777" w:rsidR="00543C2D" w:rsidRDefault="003B69BE" w:rsidP="004D6B5E">
      <w:pPr>
        <w:ind w:left="360"/>
        <w:jc w:val="center"/>
        <w:rPr>
          <w:b/>
          <w:bCs/>
          <w:sz w:val="24"/>
          <w:szCs w:val="24"/>
        </w:rPr>
      </w:pPr>
      <w:r>
        <w:rPr>
          <w:b/>
          <w:bCs/>
          <w:sz w:val="24"/>
          <w:szCs w:val="24"/>
        </w:rPr>
        <w:t>ПРОФЕССИОНАЛЬНО-КВАЛИФИКАЦИОННЫЕ ГРУППЫ</w:t>
      </w:r>
    </w:p>
    <w:p w14:paraId="429125BC" w14:textId="77777777" w:rsidR="003B69BE" w:rsidRDefault="00543C2D" w:rsidP="004D6B5E">
      <w:pPr>
        <w:ind w:left="360"/>
        <w:jc w:val="center"/>
        <w:rPr>
          <w:b/>
          <w:bCs/>
          <w:sz w:val="24"/>
          <w:szCs w:val="24"/>
        </w:rPr>
      </w:pPr>
      <w:r>
        <w:rPr>
          <w:b/>
          <w:bCs/>
          <w:sz w:val="24"/>
          <w:szCs w:val="24"/>
        </w:rPr>
        <w:t>ДОЛЖНОСТЕЙ И ПРОФЕССИЙ</w:t>
      </w:r>
    </w:p>
    <w:p w14:paraId="55616E25" w14:textId="77777777" w:rsidR="005514AC" w:rsidRPr="00A110BC" w:rsidRDefault="005514AC" w:rsidP="005514AC">
      <w:pPr>
        <w:ind w:left="360"/>
        <w:rPr>
          <w:b/>
          <w:bCs/>
          <w:sz w:val="8"/>
          <w:szCs w:val="24"/>
        </w:rPr>
      </w:pPr>
    </w:p>
    <w:p w14:paraId="15CB5AE9" w14:textId="77777777" w:rsidR="000172BB" w:rsidRPr="000172BB" w:rsidRDefault="00544D38" w:rsidP="006C2F4C">
      <w:pPr>
        <w:pStyle w:val="1"/>
        <w:numPr>
          <w:ilvl w:val="0"/>
          <w:numId w:val="48"/>
        </w:numPr>
        <w:ind w:left="426"/>
        <w:rPr>
          <w:bCs/>
          <w:color w:val="000000"/>
          <w:shd w:val="clear" w:color="auto" w:fill="FFFFFF"/>
        </w:rPr>
      </w:pPr>
      <w:r w:rsidRPr="00672FB2">
        <w:rPr>
          <w:bCs/>
          <w:color w:val="000000"/>
          <w:shd w:val="clear" w:color="auto" w:fill="FFFFFF"/>
        </w:rPr>
        <w:t xml:space="preserve">Приказ Министерства здравоохранения и социального развития </w:t>
      </w:r>
      <w:r>
        <w:rPr>
          <w:bCs/>
          <w:color w:val="000000"/>
          <w:shd w:val="clear" w:color="auto" w:fill="FFFFFF"/>
        </w:rPr>
        <w:t>Российской Федерации</w:t>
      </w:r>
      <w:r w:rsidR="003B5A07">
        <w:rPr>
          <w:bCs/>
          <w:color w:val="000000"/>
          <w:shd w:val="clear" w:color="auto" w:fill="FFFFFF"/>
        </w:rPr>
        <w:t xml:space="preserve"> от 5 мая 2008 года</w:t>
      </w:r>
      <w:r w:rsidR="006C2F4C">
        <w:rPr>
          <w:bCs/>
          <w:color w:val="000000"/>
          <w:shd w:val="clear" w:color="auto" w:fill="FFFFFF"/>
        </w:rPr>
        <w:t xml:space="preserve"> </w:t>
      </w:r>
      <w:r>
        <w:rPr>
          <w:bCs/>
          <w:color w:val="000000"/>
          <w:shd w:val="clear" w:color="auto" w:fill="FFFFFF"/>
        </w:rPr>
        <w:t>№216н «</w:t>
      </w:r>
      <w:r w:rsidRPr="00672FB2">
        <w:rPr>
          <w:bCs/>
          <w:color w:val="000000"/>
          <w:shd w:val="clear" w:color="auto" w:fill="FFFFFF"/>
        </w:rPr>
        <w:t>Об утверждении профессиональных квалификационных групп должностей работников образования</w:t>
      </w:r>
      <w:r>
        <w:rPr>
          <w:bCs/>
          <w:color w:val="000000"/>
          <w:shd w:val="clear" w:color="auto" w:fill="FFFFFF"/>
        </w:rPr>
        <w:t>»</w:t>
      </w:r>
      <w:r w:rsidRPr="00672FB2">
        <w:rPr>
          <w:bCs/>
          <w:color w:val="000000"/>
          <w:shd w:val="clear" w:color="auto" w:fill="FFFFFF"/>
        </w:rPr>
        <w:t xml:space="preserve"> (с изменениями и дополнениями)</w:t>
      </w:r>
    </w:p>
    <w:p w14:paraId="356B4B7A" w14:textId="77777777" w:rsidR="000172BB" w:rsidRPr="000172BB" w:rsidRDefault="005514AC" w:rsidP="006C2F4C">
      <w:pPr>
        <w:pStyle w:val="1"/>
        <w:numPr>
          <w:ilvl w:val="0"/>
          <w:numId w:val="48"/>
        </w:numPr>
        <w:ind w:left="426"/>
        <w:rPr>
          <w:color w:val="000000"/>
          <w:spacing w:val="3"/>
        </w:rPr>
      </w:pPr>
      <w:r w:rsidRPr="005514AC">
        <w:rPr>
          <w:color w:val="000000"/>
          <w:spacing w:val="3"/>
        </w:rPr>
        <w:t>Приказ Министерства здравоохранения и социального развития Российской Федерации (Минздравсоцразвития России) от 29 мая 2008 г</w:t>
      </w:r>
      <w:r w:rsidR="003B5A07">
        <w:rPr>
          <w:color w:val="000000"/>
          <w:spacing w:val="3"/>
        </w:rPr>
        <w:t>ода</w:t>
      </w:r>
      <w:r w:rsidR="006C2F4C">
        <w:rPr>
          <w:color w:val="000000"/>
          <w:spacing w:val="3"/>
        </w:rPr>
        <w:t xml:space="preserve"> </w:t>
      </w:r>
      <w:r w:rsidR="00672FB2">
        <w:rPr>
          <w:color w:val="000000"/>
          <w:spacing w:val="3"/>
        </w:rPr>
        <w:t>№</w:t>
      </w:r>
      <w:r w:rsidRPr="005514AC">
        <w:rPr>
          <w:color w:val="000000"/>
          <w:spacing w:val="3"/>
        </w:rPr>
        <w:t xml:space="preserve"> 248н </w:t>
      </w:r>
      <w:r w:rsidR="00672FB2">
        <w:rPr>
          <w:color w:val="000000"/>
          <w:spacing w:val="3"/>
        </w:rPr>
        <w:t>«</w:t>
      </w:r>
      <w:r w:rsidRPr="005514AC">
        <w:rPr>
          <w:color w:val="000000"/>
          <w:spacing w:val="3"/>
        </w:rPr>
        <w:t>Об утверждении профессиональных квалификационных групп общеотраслевых профессий рабочих</w:t>
      </w:r>
      <w:r w:rsidR="00672FB2">
        <w:rPr>
          <w:color w:val="000000"/>
          <w:spacing w:val="3"/>
        </w:rPr>
        <w:t>» (с изменениями и дополнениями)</w:t>
      </w:r>
    </w:p>
    <w:p w14:paraId="703B4EF3" w14:textId="77777777" w:rsidR="004F371F" w:rsidRDefault="00544D38" w:rsidP="006C2F4C">
      <w:pPr>
        <w:pStyle w:val="1"/>
        <w:numPr>
          <w:ilvl w:val="0"/>
          <w:numId w:val="48"/>
        </w:numPr>
        <w:ind w:left="426"/>
        <w:rPr>
          <w:color w:val="000000"/>
          <w:spacing w:val="3"/>
        </w:rPr>
      </w:pPr>
      <w:r w:rsidRPr="000D1900">
        <w:rPr>
          <w:color w:val="000000"/>
          <w:spacing w:val="3"/>
        </w:rPr>
        <w:t>Приказ Министерства здравоохранения и социального развития Российской Федерации (Минздравсоцразвития России) от 29 мая 2008 г</w:t>
      </w:r>
      <w:r w:rsidR="003B5A07">
        <w:rPr>
          <w:color w:val="000000"/>
          <w:spacing w:val="3"/>
        </w:rPr>
        <w:t>ода</w:t>
      </w:r>
      <w:r w:rsidRPr="000D1900">
        <w:rPr>
          <w:color w:val="000000"/>
          <w:spacing w:val="3"/>
        </w:rPr>
        <w:t xml:space="preserve"> № 247н «Об утверждении профессиональных квалификационных групп общеотраслевых должностей руководителей, специалистов и служащих» (с изменениями и дополнениями)</w:t>
      </w:r>
    </w:p>
    <w:p w14:paraId="2E50B2FE" w14:textId="77777777" w:rsidR="000172BB" w:rsidRPr="006C2F4C" w:rsidRDefault="000172BB" w:rsidP="006C2F4C">
      <w:pPr>
        <w:pStyle w:val="ae"/>
        <w:numPr>
          <w:ilvl w:val="0"/>
          <w:numId w:val="48"/>
        </w:numPr>
        <w:ind w:left="426"/>
        <w:jc w:val="both"/>
        <w:rPr>
          <w:color w:val="000000"/>
          <w:spacing w:val="3"/>
          <w:sz w:val="24"/>
          <w:szCs w:val="24"/>
        </w:rPr>
      </w:pPr>
      <w:r w:rsidRPr="006C2F4C">
        <w:rPr>
          <w:color w:val="000000"/>
          <w:spacing w:val="3"/>
          <w:sz w:val="24"/>
          <w:szCs w:val="24"/>
        </w:rPr>
        <w:t>Постановление Правительства Российской Федерации от 21 февраля 2022 года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C2F4C">
        <w:rPr>
          <w:color w:val="000000"/>
          <w:spacing w:val="3"/>
          <w:sz w:val="24"/>
          <w:szCs w:val="24"/>
        </w:rPr>
        <w:t>»</w:t>
      </w:r>
      <w:r w:rsidRPr="006C2F4C">
        <w:rPr>
          <w:color w:val="000000"/>
          <w:spacing w:val="3"/>
          <w:sz w:val="24"/>
          <w:szCs w:val="24"/>
        </w:rPr>
        <w:t>.</w:t>
      </w:r>
    </w:p>
    <w:p w14:paraId="68EF97B5" w14:textId="77777777" w:rsidR="004F371F" w:rsidRPr="004F371F" w:rsidRDefault="000172BB" w:rsidP="004F371F">
      <w:r>
        <w:t xml:space="preserve">           </w:t>
      </w:r>
    </w:p>
    <w:tbl>
      <w:tblPr>
        <w:tblStyle w:val="af0"/>
        <w:tblW w:w="8789" w:type="dxa"/>
        <w:tblInd w:w="250" w:type="dxa"/>
        <w:tblLayout w:type="fixed"/>
        <w:tblLook w:val="04A0" w:firstRow="1" w:lastRow="0" w:firstColumn="1" w:lastColumn="0" w:noHBand="0" w:noVBand="1"/>
      </w:tblPr>
      <w:tblGrid>
        <w:gridCol w:w="2977"/>
        <w:gridCol w:w="5812"/>
      </w:tblGrid>
      <w:tr w:rsidR="00E74D8D" w:rsidRPr="00672FB2" w14:paraId="1CC7D1E7" w14:textId="77777777" w:rsidTr="006C2F4C">
        <w:tc>
          <w:tcPr>
            <w:tcW w:w="2977" w:type="dxa"/>
          </w:tcPr>
          <w:p w14:paraId="4A9BE800" w14:textId="77777777" w:rsidR="00E74D8D" w:rsidRPr="00672FB2" w:rsidRDefault="00E74D8D" w:rsidP="004E71A4">
            <w:pPr>
              <w:jc w:val="center"/>
              <w:rPr>
                <w:b/>
                <w:bCs/>
                <w:sz w:val="24"/>
                <w:szCs w:val="24"/>
              </w:rPr>
            </w:pPr>
            <w:r>
              <w:rPr>
                <w:b/>
                <w:bCs/>
                <w:sz w:val="24"/>
                <w:szCs w:val="24"/>
              </w:rPr>
              <w:t>Профессиональная группа</w:t>
            </w:r>
          </w:p>
        </w:tc>
        <w:tc>
          <w:tcPr>
            <w:tcW w:w="5812" w:type="dxa"/>
          </w:tcPr>
          <w:p w14:paraId="5A201B65" w14:textId="77777777" w:rsidR="00E74D8D" w:rsidRPr="00672FB2" w:rsidRDefault="00E74D8D" w:rsidP="004E71A4">
            <w:pPr>
              <w:jc w:val="center"/>
              <w:rPr>
                <w:b/>
                <w:bCs/>
                <w:sz w:val="24"/>
                <w:szCs w:val="24"/>
              </w:rPr>
            </w:pPr>
            <w:r>
              <w:rPr>
                <w:b/>
                <w:bCs/>
                <w:sz w:val="24"/>
                <w:szCs w:val="24"/>
              </w:rPr>
              <w:t>Профессии, должности, отнесённые к профессиональной группе</w:t>
            </w:r>
          </w:p>
        </w:tc>
      </w:tr>
      <w:tr w:rsidR="00E74D8D" w:rsidRPr="00D05D76" w14:paraId="0A1F2DD7" w14:textId="77777777" w:rsidTr="006C2F4C">
        <w:tc>
          <w:tcPr>
            <w:tcW w:w="2977" w:type="dxa"/>
          </w:tcPr>
          <w:p w14:paraId="38CC4716" w14:textId="77777777" w:rsidR="00E74D8D" w:rsidRDefault="00E74D8D" w:rsidP="004E71A4">
            <w:pPr>
              <w:rPr>
                <w:color w:val="000000"/>
                <w:spacing w:val="3"/>
                <w:sz w:val="24"/>
                <w:szCs w:val="24"/>
              </w:rPr>
            </w:pPr>
            <w:r>
              <w:rPr>
                <w:color w:val="000000"/>
                <w:spacing w:val="3"/>
                <w:sz w:val="24"/>
                <w:szCs w:val="24"/>
              </w:rPr>
              <w:t>«Общеотраслевые профессии рабочих первого уровня»</w:t>
            </w:r>
          </w:p>
          <w:p w14:paraId="0FCFEB5D" w14:textId="77777777" w:rsidR="00E74D8D" w:rsidRDefault="00E74D8D" w:rsidP="004E71A4">
            <w:pPr>
              <w:rPr>
                <w:color w:val="000000"/>
                <w:spacing w:val="3"/>
                <w:sz w:val="24"/>
                <w:szCs w:val="24"/>
              </w:rPr>
            </w:pPr>
          </w:p>
          <w:p w14:paraId="3685167E" w14:textId="77777777" w:rsidR="00E74D8D" w:rsidRPr="00E24E9B" w:rsidRDefault="00E74D8D" w:rsidP="004E71A4">
            <w:pPr>
              <w:rPr>
                <w:color w:val="000000"/>
                <w:spacing w:val="3"/>
                <w:sz w:val="24"/>
                <w:szCs w:val="24"/>
              </w:rPr>
            </w:pPr>
            <w:r>
              <w:rPr>
                <w:color w:val="000000"/>
                <w:spacing w:val="3"/>
                <w:sz w:val="24"/>
                <w:szCs w:val="24"/>
              </w:rPr>
              <w:t>«Общеотраслевые должности служащих первого уровня»</w:t>
            </w:r>
          </w:p>
        </w:tc>
        <w:tc>
          <w:tcPr>
            <w:tcW w:w="5812" w:type="dxa"/>
          </w:tcPr>
          <w:p w14:paraId="2ABCB318" w14:textId="77777777" w:rsidR="00E74D8D" w:rsidRPr="00D05D76" w:rsidRDefault="00E74D8D" w:rsidP="00CC184C">
            <w:pPr>
              <w:pStyle w:val="ae"/>
              <w:numPr>
                <w:ilvl w:val="0"/>
                <w:numId w:val="25"/>
              </w:numPr>
              <w:ind w:left="362"/>
              <w:rPr>
                <w:rFonts w:ascii="Arial" w:hAnsi="Arial" w:cs="Arial"/>
                <w:color w:val="000000"/>
                <w:spacing w:val="3"/>
              </w:rPr>
            </w:pPr>
            <w:r>
              <w:rPr>
                <w:color w:val="000000"/>
                <w:spacing w:val="3"/>
                <w:sz w:val="24"/>
                <w:szCs w:val="24"/>
              </w:rPr>
              <w:t>г</w:t>
            </w:r>
            <w:r w:rsidRPr="00D05D76">
              <w:rPr>
                <w:color w:val="000000"/>
                <w:spacing w:val="3"/>
                <w:sz w:val="24"/>
                <w:szCs w:val="24"/>
              </w:rPr>
              <w:t>ардеробщик</w:t>
            </w:r>
          </w:p>
          <w:p w14:paraId="242F78F6"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дворник</w:t>
            </w:r>
          </w:p>
          <w:p w14:paraId="4C4035A8"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сторож</w:t>
            </w:r>
          </w:p>
          <w:p w14:paraId="56574206"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вахтер</w:t>
            </w:r>
          </w:p>
          <w:p w14:paraId="6C8CD1C5"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уборщик служебных помещений</w:t>
            </w:r>
            <w:r>
              <w:rPr>
                <w:color w:val="000000"/>
                <w:spacing w:val="3"/>
                <w:sz w:val="24"/>
                <w:szCs w:val="24"/>
              </w:rPr>
              <w:t xml:space="preserve"> (уборщик производственных помещений)</w:t>
            </w:r>
          </w:p>
          <w:p w14:paraId="71585A7D"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 xml:space="preserve">машинист по стирке спецодежды (белья), </w:t>
            </w:r>
            <w:r>
              <w:rPr>
                <w:color w:val="000000"/>
                <w:spacing w:val="3"/>
                <w:sz w:val="24"/>
                <w:szCs w:val="24"/>
              </w:rPr>
              <w:t>(</w:t>
            </w:r>
            <w:r w:rsidRPr="00D05D76">
              <w:rPr>
                <w:color w:val="000000"/>
                <w:spacing w:val="3"/>
                <w:sz w:val="24"/>
                <w:szCs w:val="24"/>
              </w:rPr>
              <w:t>рабочий по стирке белья</w:t>
            </w:r>
            <w:r>
              <w:rPr>
                <w:color w:val="000000"/>
                <w:spacing w:val="3"/>
                <w:sz w:val="24"/>
                <w:szCs w:val="24"/>
              </w:rPr>
              <w:t>)</w:t>
            </w:r>
          </w:p>
          <w:p w14:paraId="65946B36"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рабочий по комплексному обслуживанию и ремонту зданий</w:t>
            </w:r>
            <w:r>
              <w:rPr>
                <w:color w:val="000000"/>
                <w:spacing w:val="3"/>
                <w:sz w:val="24"/>
                <w:szCs w:val="24"/>
              </w:rPr>
              <w:t xml:space="preserve"> (рабочий по обслуживанию здания)</w:t>
            </w:r>
          </w:p>
          <w:p w14:paraId="09E1F5ED" w14:textId="77777777" w:rsidR="00E74D8D" w:rsidRPr="00E74D8D" w:rsidRDefault="00E74D8D" w:rsidP="00CC184C">
            <w:pPr>
              <w:pStyle w:val="ae"/>
              <w:numPr>
                <w:ilvl w:val="0"/>
                <w:numId w:val="25"/>
              </w:numPr>
              <w:ind w:left="362"/>
              <w:rPr>
                <w:rFonts w:ascii="Arial" w:hAnsi="Arial" w:cs="Arial"/>
                <w:color w:val="000000"/>
                <w:spacing w:val="3"/>
              </w:rPr>
            </w:pPr>
            <w:r>
              <w:rPr>
                <w:color w:val="000000"/>
                <w:spacing w:val="3"/>
                <w:sz w:val="24"/>
                <w:szCs w:val="24"/>
              </w:rPr>
              <w:t>электрик</w:t>
            </w:r>
          </w:p>
          <w:p w14:paraId="3CA42983" w14:textId="77777777" w:rsidR="00E74D8D" w:rsidRPr="00D05D76" w:rsidRDefault="00E74D8D" w:rsidP="00CC184C">
            <w:pPr>
              <w:pStyle w:val="ae"/>
              <w:numPr>
                <w:ilvl w:val="0"/>
                <w:numId w:val="25"/>
              </w:numPr>
              <w:ind w:left="362"/>
              <w:rPr>
                <w:rFonts w:ascii="Arial" w:hAnsi="Arial" w:cs="Arial"/>
                <w:color w:val="000000"/>
                <w:spacing w:val="3"/>
              </w:rPr>
            </w:pPr>
            <w:r>
              <w:rPr>
                <w:color w:val="000000"/>
                <w:spacing w:val="3"/>
                <w:sz w:val="24"/>
                <w:szCs w:val="24"/>
              </w:rPr>
              <w:t>делопроизводитель</w:t>
            </w:r>
          </w:p>
          <w:p w14:paraId="00D96B13"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помощник воспитателя интерната</w:t>
            </w:r>
          </w:p>
          <w:p w14:paraId="2FED5B45"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кухонный рабочий</w:t>
            </w:r>
          </w:p>
          <w:p w14:paraId="3FD335B7"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подсобный рабочий</w:t>
            </w:r>
          </w:p>
          <w:p w14:paraId="24C0960B"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кастелянша</w:t>
            </w:r>
          </w:p>
          <w:p w14:paraId="0B48FD04" w14:textId="77777777" w:rsidR="00E74D8D" w:rsidRPr="00D05D76" w:rsidRDefault="00E74D8D" w:rsidP="00CC184C">
            <w:pPr>
              <w:pStyle w:val="ae"/>
              <w:numPr>
                <w:ilvl w:val="0"/>
                <w:numId w:val="25"/>
              </w:numPr>
              <w:ind w:left="362"/>
              <w:rPr>
                <w:rFonts w:ascii="Arial" w:hAnsi="Arial" w:cs="Arial"/>
                <w:color w:val="000000"/>
                <w:spacing w:val="3"/>
              </w:rPr>
            </w:pPr>
            <w:r>
              <w:rPr>
                <w:color w:val="000000"/>
                <w:spacing w:val="3"/>
                <w:sz w:val="24"/>
                <w:szCs w:val="24"/>
              </w:rPr>
              <w:t>кладовщик</w:t>
            </w:r>
          </w:p>
        </w:tc>
      </w:tr>
      <w:tr w:rsidR="00E74D8D" w:rsidRPr="00D05D76" w14:paraId="376BB245" w14:textId="77777777" w:rsidTr="006C2F4C">
        <w:tc>
          <w:tcPr>
            <w:tcW w:w="2977" w:type="dxa"/>
          </w:tcPr>
          <w:p w14:paraId="692E4B19" w14:textId="77777777" w:rsidR="00E74D8D" w:rsidRDefault="00E74D8D" w:rsidP="004E71A4">
            <w:pPr>
              <w:rPr>
                <w:color w:val="000000"/>
                <w:spacing w:val="3"/>
                <w:sz w:val="24"/>
                <w:szCs w:val="24"/>
              </w:rPr>
            </w:pPr>
            <w:r>
              <w:rPr>
                <w:color w:val="000000"/>
                <w:spacing w:val="3"/>
                <w:sz w:val="24"/>
                <w:szCs w:val="24"/>
              </w:rPr>
              <w:t>«Общеотраслевые профессии рабочих второго уровня»</w:t>
            </w:r>
          </w:p>
          <w:p w14:paraId="3003EE8D" w14:textId="77777777" w:rsidR="00E74D8D" w:rsidRDefault="00E74D8D" w:rsidP="004E71A4">
            <w:pPr>
              <w:rPr>
                <w:color w:val="000000"/>
                <w:spacing w:val="3"/>
                <w:sz w:val="24"/>
                <w:szCs w:val="24"/>
              </w:rPr>
            </w:pPr>
          </w:p>
          <w:p w14:paraId="21E3635A" w14:textId="77777777" w:rsidR="00E74D8D" w:rsidRPr="00E24E9B" w:rsidRDefault="00E74D8D" w:rsidP="004E71A4">
            <w:pPr>
              <w:rPr>
                <w:bCs/>
                <w:sz w:val="24"/>
                <w:szCs w:val="24"/>
              </w:rPr>
            </w:pPr>
            <w:r>
              <w:rPr>
                <w:color w:val="000000"/>
                <w:spacing w:val="3"/>
                <w:sz w:val="24"/>
                <w:szCs w:val="24"/>
              </w:rPr>
              <w:lastRenderedPageBreak/>
              <w:t>«Общеотраслевые должности служащих второго уровня»</w:t>
            </w:r>
          </w:p>
        </w:tc>
        <w:tc>
          <w:tcPr>
            <w:tcW w:w="5812" w:type="dxa"/>
          </w:tcPr>
          <w:p w14:paraId="2B673C27" w14:textId="77777777" w:rsidR="00E74D8D" w:rsidRPr="00A110BC" w:rsidRDefault="00E74D8D" w:rsidP="00CC184C">
            <w:pPr>
              <w:pStyle w:val="ae"/>
              <w:numPr>
                <w:ilvl w:val="0"/>
                <w:numId w:val="25"/>
              </w:numPr>
              <w:ind w:left="362"/>
              <w:rPr>
                <w:rFonts w:ascii="Arial" w:hAnsi="Arial" w:cs="Arial"/>
                <w:color w:val="000000"/>
                <w:spacing w:val="3"/>
              </w:rPr>
            </w:pPr>
            <w:r>
              <w:rPr>
                <w:color w:val="000000"/>
                <w:spacing w:val="3"/>
                <w:sz w:val="24"/>
                <w:szCs w:val="24"/>
              </w:rPr>
              <w:lastRenderedPageBreak/>
              <w:t>водитель</w:t>
            </w:r>
          </w:p>
          <w:p w14:paraId="327B7072" w14:textId="77777777" w:rsidR="00E74D8D" w:rsidRPr="00A110BC" w:rsidRDefault="00E74D8D" w:rsidP="00CC184C">
            <w:pPr>
              <w:pStyle w:val="ae"/>
              <w:numPr>
                <w:ilvl w:val="0"/>
                <w:numId w:val="25"/>
              </w:numPr>
              <w:ind w:left="362"/>
              <w:rPr>
                <w:rFonts w:ascii="Arial" w:hAnsi="Arial" w:cs="Arial"/>
                <w:color w:val="000000"/>
                <w:spacing w:val="3"/>
              </w:rPr>
            </w:pPr>
            <w:r>
              <w:rPr>
                <w:color w:val="000000"/>
                <w:spacing w:val="3"/>
                <w:sz w:val="24"/>
                <w:szCs w:val="24"/>
              </w:rPr>
              <w:t>водитель легкового автомобиля</w:t>
            </w:r>
          </w:p>
          <w:p w14:paraId="44959BCE" w14:textId="77777777" w:rsidR="00E74D8D" w:rsidRPr="0070008E" w:rsidRDefault="00E74D8D" w:rsidP="00CC184C">
            <w:pPr>
              <w:pStyle w:val="ae"/>
              <w:numPr>
                <w:ilvl w:val="0"/>
                <w:numId w:val="25"/>
              </w:numPr>
              <w:ind w:left="362"/>
              <w:rPr>
                <w:rFonts w:ascii="Arial" w:hAnsi="Arial" w:cs="Arial"/>
                <w:color w:val="000000"/>
                <w:spacing w:val="3"/>
              </w:rPr>
            </w:pPr>
            <w:r>
              <w:rPr>
                <w:color w:val="000000"/>
                <w:spacing w:val="3"/>
                <w:sz w:val="24"/>
                <w:szCs w:val="24"/>
              </w:rPr>
              <w:t>лаборант</w:t>
            </w:r>
          </w:p>
          <w:p w14:paraId="3A87183C" w14:textId="77777777" w:rsidR="00E74D8D" w:rsidRPr="00D05D76" w:rsidRDefault="00E74D8D" w:rsidP="00CC184C">
            <w:pPr>
              <w:pStyle w:val="ae"/>
              <w:numPr>
                <w:ilvl w:val="0"/>
                <w:numId w:val="25"/>
              </w:numPr>
              <w:ind w:left="362"/>
              <w:rPr>
                <w:rFonts w:ascii="Arial" w:hAnsi="Arial" w:cs="Arial"/>
                <w:color w:val="000000"/>
                <w:spacing w:val="3"/>
              </w:rPr>
            </w:pPr>
            <w:r w:rsidRPr="00D05D76">
              <w:rPr>
                <w:color w:val="000000"/>
                <w:spacing w:val="3"/>
                <w:sz w:val="24"/>
                <w:szCs w:val="24"/>
              </w:rPr>
              <w:t>младший воспитатель</w:t>
            </w:r>
          </w:p>
          <w:p w14:paraId="6BB98CF0" w14:textId="77777777" w:rsidR="00E74D8D" w:rsidRPr="00043B52" w:rsidRDefault="00E74D8D" w:rsidP="00CC184C">
            <w:pPr>
              <w:pStyle w:val="ae"/>
              <w:numPr>
                <w:ilvl w:val="0"/>
                <w:numId w:val="25"/>
              </w:numPr>
              <w:ind w:left="362"/>
              <w:rPr>
                <w:rFonts w:ascii="Arial" w:hAnsi="Arial" w:cs="Arial"/>
                <w:color w:val="000000"/>
                <w:spacing w:val="3"/>
              </w:rPr>
            </w:pPr>
            <w:r>
              <w:rPr>
                <w:color w:val="000000"/>
                <w:spacing w:val="3"/>
                <w:sz w:val="24"/>
                <w:szCs w:val="24"/>
              </w:rPr>
              <w:t>заведующий хозяйством</w:t>
            </w:r>
          </w:p>
          <w:p w14:paraId="4860B68B" w14:textId="77777777" w:rsidR="0091473C" w:rsidRPr="0091473C" w:rsidRDefault="00E74D8D" w:rsidP="00CC184C">
            <w:pPr>
              <w:pStyle w:val="ae"/>
              <w:numPr>
                <w:ilvl w:val="0"/>
                <w:numId w:val="25"/>
              </w:numPr>
              <w:ind w:left="362"/>
              <w:rPr>
                <w:rFonts w:ascii="Arial" w:hAnsi="Arial" w:cs="Arial"/>
                <w:color w:val="000000"/>
                <w:spacing w:val="3"/>
              </w:rPr>
            </w:pPr>
            <w:r w:rsidRPr="00043B52">
              <w:rPr>
                <w:color w:val="000000"/>
                <w:spacing w:val="3"/>
                <w:sz w:val="24"/>
              </w:rPr>
              <w:lastRenderedPageBreak/>
              <w:t>шеф-повар</w:t>
            </w:r>
          </w:p>
          <w:p w14:paraId="4147C6F1" w14:textId="77777777" w:rsidR="0091473C" w:rsidRPr="00D05D76" w:rsidRDefault="0091473C" w:rsidP="00CC184C">
            <w:pPr>
              <w:pStyle w:val="ae"/>
              <w:numPr>
                <w:ilvl w:val="0"/>
                <w:numId w:val="25"/>
              </w:numPr>
              <w:ind w:left="362"/>
              <w:rPr>
                <w:rFonts w:ascii="Arial" w:hAnsi="Arial" w:cs="Arial"/>
                <w:color w:val="000000"/>
                <w:spacing w:val="3"/>
              </w:rPr>
            </w:pPr>
            <w:r w:rsidRPr="00D05D76">
              <w:rPr>
                <w:color w:val="000000"/>
                <w:spacing w:val="3"/>
                <w:sz w:val="24"/>
                <w:szCs w:val="24"/>
              </w:rPr>
              <w:t>повар</w:t>
            </w:r>
          </w:p>
          <w:p w14:paraId="79A7DA39" w14:textId="77777777" w:rsidR="00E74D8D" w:rsidRPr="00E24E9B" w:rsidRDefault="00E74D8D" w:rsidP="00CC184C">
            <w:pPr>
              <w:pStyle w:val="ae"/>
              <w:numPr>
                <w:ilvl w:val="0"/>
                <w:numId w:val="25"/>
              </w:numPr>
              <w:ind w:left="362"/>
              <w:rPr>
                <w:bCs/>
                <w:sz w:val="24"/>
                <w:szCs w:val="24"/>
              </w:rPr>
            </w:pPr>
            <w:r>
              <w:rPr>
                <w:color w:val="000000"/>
                <w:spacing w:val="3"/>
                <w:sz w:val="24"/>
                <w:szCs w:val="24"/>
              </w:rPr>
              <w:t>специалист по контролю за организацией питания (специалист по питанию, специалист по контролю за организацией питания и соблюдением санэпидрежима)</w:t>
            </w:r>
          </w:p>
        </w:tc>
      </w:tr>
    </w:tbl>
    <w:p w14:paraId="39A2DAC2" w14:textId="77777777" w:rsidR="00E74D8D" w:rsidRDefault="00E74D8D" w:rsidP="00E74D8D"/>
    <w:p w14:paraId="37AF0836" w14:textId="77777777" w:rsidR="00E74D8D" w:rsidRPr="00E74D8D" w:rsidRDefault="00E74D8D" w:rsidP="00E74D8D"/>
    <w:tbl>
      <w:tblPr>
        <w:tblStyle w:val="af0"/>
        <w:tblW w:w="8789" w:type="dxa"/>
        <w:tblInd w:w="250" w:type="dxa"/>
        <w:tblLayout w:type="fixed"/>
        <w:tblLook w:val="04A0" w:firstRow="1" w:lastRow="0" w:firstColumn="1" w:lastColumn="0" w:noHBand="0" w:noVBand="1"/>
      </w:tblPr>
      <w:tblGrid>
        <w:gridCol w:w="2977"/>
        <w:gridCol w:w="5812"/>
      </w:tblGrid>
      <w:tr w:rsidR="0070008E" w14:paraId="381AAF5E" w14:textId="77777777" w:rsidTr="006C2F4C">
        <w:tc>
          <w:tcPr>
            <w:tcW w:w="2977" w:type="dxa"/>
          </w:tcPr>
          <w:p w14:paraId="50DAE140" w14:textId="77777777" w:rsidR="0070008E" w:rsidRPr="00672FB2" w:rsidRDefault="0070008E" w:rsidP="0070008E">
            <w:pPr>
              <w:jc w:val="center"/>
              <w:rPr>
                <w:b/>
                <w:bCs/>
                <w:sz w:val="24"/>
                <w:szCs w:val="24"/>
              </w:rPr>
            </w:pPr>
            <w:r>
              <w:rPr>
                <w:b/>
                <w:bCs/>
                <w:sz w:val="24"/>
                <w:szCs w:val="24"/>
              </w:rPr>
              <w:t>Профессиональная группа</w:t>
            </w:r>
          </w:p>
        </w:tc>
        <w:tc>
          <w:tcPr>
            <w:tcW w:w="5812" w:type="dxa"/>
          </w:tcPr>
          <w:p w14:paraId="780021B9" w14:textId="77777777" w:rsidR="0070008E" w:rsidRPr="00672FB2" w:rsidRDefault="0070008E" w:rsidP="00D05D76">
            <w:pPr>
              <w:jc w:val="center"/>
              <w:rPr>
                <w:b/>
                <w:bCs/>
                <w:sz w:val="24"/>
                <w:szCs w:val="24"/>
              </w:rPr>
            </w:pPr>
            <w:r>
              <w:rPr>
                <w:b/>
                <w:bCs/>
                <w:sz w:val="24"/>
                <w:szCs w:val="24"/>
              </w:rPr>
              <w:t>Профессии, должности, отнесённые к профессиональной группе</w:t>
            </w:r>
          </w:p>
        </w:tc>
      </w:tr>
      <w:tr w:rsidR="0070008E" w14:paraId="017E3661" w14:textId="77777777" w:rsidTr="006C2F4C">
        <w:tc>
          <w:tcPr>
            <w:tcW w:w="2977" w:type="dxa"/>
          </w:tcPr>
          <w:p w14:paraId="72C6780C" w14:textId="77777777" w:rsidR="0070008E" w:rsidRDefault="00E74D8D" w:rsidP="00E74D8D">
            <w:pPr>
              <w:rPr>
                <w:bCs/>
                <w:sz w:val="24"/>
                <w:szCs w:val="24"/>
              </w:rPr>
            </w:pPr>
            <w:r>
              <w:rPr>
                <w:color w:val="000000"/>
                <w:spacing w:val="3"/>
                <w:sz w:val="24"/>
                <w:szCs w:val="24"/>
              </w:rPr>
              <w:t>«Общеотраслевые должности служащих третьего уровня»</w:t>
            </w:r>
          </w:p>
        </w:tc>
        <w:tc>
          <w:tcPr>
            <w:tcW w:w="5812" w:type="dxa"/>
          </w:tcPr>
          <w:p w14:paraId="42F84877"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инженер-программист (программист)</w:t>
            </w:r>
          </w:p>
          <w:p w14:paraId="4A00CA7B" w14:textId="77777777" w:rsidR="00E74D8D" w:rsidRDefault="00E74D8D" w:rsidP="00CC184C">
            <w:pPr>
              <w:pStyle w:val="ae"/>
              <w:numPr>
                <w:ilvl w:val="0"/>
                <w:numId w:val="25"/>
              </w:numPr>
              <w:ind w:left="362"/>
              <w:rPr>
                <w:color w:val="000000"/>
                <w:spacing w:val="3"/>
                <w:sz w:val="24"/>
                <w:szCs w:val="24"/>
              </w:rPr>
            </w:pPr>
            <w:r>
              <w:rPr>
                <w:color w:val="000000"/>
                <w:spacing w:val="3"/>
                <w:sz w:val="24"/>
                <w:szCs w:val="24"/>
              </w:rPr>
              <w:t>библиотекарь</w:t>
            </w:r>
          </w:p>
          <w:p w14:paraId="1B64B4F1" w14:textId="77777777" w:rsidR="00E74D8D" w:rsidRDefault="00E74D8D" w:rsidP="00CC184C">
            <w:pPr>
              <w:pStyle w:val="ae"/>
              <w:numPr>
                <w:ilvl w:val="0"/>
                <w:numId w:val="25"/>
              </w:numPr>
              <w:ind w:left="362"/>
              <w:rPr>
                <w:color w:val="000000"/>
                <w:spacing w:val="3"/>
                <w:sz w:val="24"/>
                <w:szCs w:val="24"/>
              </w:rPr>
            </w:pPr>
            <w:r w:rsidRPr="00E74D8D">
              <w:rPr>
                <w:color w:val="000000"/>
                <w:spacing w:val="3"/>
                <w:sz w:val="24"/>
                <w:szCs w:val="24"/>
              </w:rPr>
              <w:t>документовед</w:t>
            </w:r>
          </w:p>
        </w:tc>
      </w:tr>
      <w:tr w:rsidR="0070008E" w14:paraId="7606A643" w14:textId="77777777" w:rsidTr="006C2F4C">
        <w:tc>
          <w:tcPr>
            <w:tcW w:w="2977" w:type="dxa"/>
          </w:tcPr>
          <w:p w14:paraId="61F8DCE3" w14:textId="77777777" w:rsidR="0070008E" w:rsidRDefault="00E74D8D" w:rsidP="00CD1E6A">
            <w:pPr>
              <w:rPr>
                <w:bCs/>
                <w:sz w:val="24"/>
                <w:szCs w:val="24"/>
              </w:rPr>
            </w:pPr>
            <w:r>
              <w:rPr>
                <w:bCs/>
                <w:sz w:val="24"/>
                <w:szCs w:val="24"/>
              </w:rPr>
              <w:t>Должности педагогических работников</w:t>
            </w:r>
          </w:p>
        </w:tc>
        <w:tc>
          <w:tcPr>
            <w:tcW w:w="5812" w:type="dxa"/>
          </w:tcPr>
          <w:p w14:paraId="233ECC68"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учитель</w:t>
            </w:r>
          </w:p>
          <w:p w14:paraId="3B346BDA"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воспитатель</w:t>
            </w:r>
          </w:p>
          <w:p w14:paraId="651A5B44"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воспитатель группы компенсирующей направленности</w:t>
            </w:r>
          </w:p>
          <w:p w14:paraId="3F2C2E13"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 xml:space="preserve">старший воспитатель </w:t>
            </w:r>
          </w:p>
          <w:p w14:paraId="1CF057BC"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воспитатель группы продлённого дня</w:t>
            </w:r>
          </w:p>
          <w:p w14:paraId="4B62900D"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учитель-логопед</w:t>
            </w:r>
          </w:p>
          <w:p w14:paraId="1F3D2AE0" w14:textId="77777777" w:rsidR="00144DAF" w:rsidRDefault="00144DAF" w:rsidP="00CC184C">
            <w:pPr>
              <w:pStyle w:val="ae"/>
              <w:numPr>
                <w:ilvl w:val="0"/>
                <w:numId w:val="25"/>
              </w:numPr>
              <w:ind w:left="362"/>
              <w:rPr>
                <w:color w:val="000000"/>
                <w:spacing w:val="3"/>
                <w:sz w:val="24"/>
                <w:szCs w:val="24"/>
              </w:rPr>
            </w:pPr>
            <w:r>
              <w:rPr>
                <w:color w:val="000000"/>
                <w:spacing w:val="3"/>
                <w:sz w:val="24"/>
                <w:szCs w:val="24"/>
              </w:rPr>
              <w:t>учитель-дефектолог</w:t>
            </w:r>
          </w:p>
          <w:p w14:paraId="08A29949"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педагог-психолог</w:t>
            </w:r>
          </w:p>
          <w:p w14:paraId="60DF4B0D"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социальный педагог</w:t>
            </w:r>
          </w:p>
          <w:p w14:paraId="714F2123"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педагог дополнительного образования</w:t>
            </w:r>
          </w:p>
          <w:p w14:paraId="03B73FBE"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педагог-организатор</w:t>
            </w:r>
          </w:p>
          <w:p w14:paraId="28151199"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педагог-библиотекарь</w:t>
            </w:r>
          </w:p>
          <w:p w14:paraId="4B50EF8D"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преподаватель-организатор основ безопасности жизнедеятельности</w:t>
            </w:r>
          </w:p>
          <w:p w14:paraId="7B02CD4F"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музыкальный руководитель</w:t>
            </w:r>
          </w:p>
          <w:p w14:paraId="358B4EC7"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инструктор по физическо</w:t>
            </w:r>
            <w:r w:rsidR="004F371F">
              <w:rPr>
                <w:color w:val="000000"/>
                <w:spacing w:val="3"/>
                <w:sz w:val="24"/>
                <w:szCs w:val="24"/>
              </w:rPr>
              <w:t>й</w:t>
            </w:r>
            <w:r w:rsidR="000172BB">
              <w:rPr>
                <w:color w:val="000000"/>
                <w:spacing w:val="3"/>
                <w:sz w:val="24"/>
                <w:szCs w:val="24"/>
              </w:rPr>
              <w:t xml:space="preserve"> </w:t>
            </w:r>
            <w:r w:rsidR="004F371F">
              <w:rPr>
                <w:color w:val="000000"/>
                <w:spacing w:val="3"/>
                <w:sz w:val="24"/>
                <w:szCs w:val="24"/>
              </w:rPr>
              <w:t>культуре</w:t>
            </w:r>
          </w:p>
          <w:p w14:paraId="3C5A0488" w14:textId="77777777" w:rsidR="0070008E" w:rsidRPr="00D723A4" w:rsidRDefault="0070008E" w:rsidP="00CC184C">
            <w:pPr>
              <w:pStyle w:val="ae"/>
              <w:numPr>
                <w:ilvl w:val="0"/>
                <w:numId w:val="25"/>
              </w:numPr>
              <w:ind w:left="362"/>
              <w:rPr>
                <w:color w:val="000000"/>
                <w:spacing w:val="3"/>
                <w:sz w:val="24"/>
                <w:szCs w:val="24"/>
              </w:rPr>
            </w:pPr>
            <w:r w:rsidRPr="00D723A4">
              <w:rPr>
                <w:color w:val="000000"/>
                <w:spacing w:val="3"/>
                <w:sz w:val="24"/>
                <w:szCs w:val="24"/>
              </w:rPr>
              <w:t>методист (методист-программист</w:t>
            </w:r>
            <w:r>
              <w:rPr>
                <w:color w:val="000000"/>
                <w:spacing w:val="3"/>
                <w:sz w:val="24"/>
                <w:szCs w:val="24"/>
              </w:rPr>
              <w:t>, руководитель методического центра</w:t>
            </w:r>
            <w:r w:rsidR="00144DAF">
              <w:rPr>
                <w:color w:val="000000"/>
                <w:spacing w:val="3"/>
                <w:sz w:val="24"/>
                <w:szCs w:val="24"/>
              </w:rPr>
              <w:t>, руководитель методического отдела</w:t>
            </w:r>
            <w:r w:rsidRPr="00D723A4">
              <w:rPr>
                <w:color w:val="000000"/>
                <w:spacing w:val="3"/>
                <w:sz w:val="24"/>
                <w:szCs w:val="24"/>
              </w:rPr>
              <w:t>)</w:t>
            </w:r>
          </w:p>
          <w:p w14:paraId="646C9FE2"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мастер производственного обучения</w:t>
            </w:r>
          </w:p>
          <w:p w14:paraId="363E9012" w14:textId="77777777" w:rsidR="000172BB" w:rsidRPr="00AF41F8" w:rsidRDefault="000172BB" w:rsidP="00CC184C">
            <w:pPr>
              <w:pStyle w:val="ae"/>
              <w:numPr>
                <w:ilvl w:val="0"/>
                <w:numId w:val="25"/>
              </w:numPr>
              <w:ind w:left="362"/>
              <w:rPr>
                <w:color w:val="000000"/>
                <w:spacing w:val="3"/>
                <w:sz w:val="24"/>
                <w:szCs w:val="24"/>
              </w:rPr>
            </w:pPr>
            <w:r w:rsidRPr="00AF41F8">
              <w:rPr>
                <w:color w:val="000000"/>
                <w:spacing w:val="3"/>
                <w:sz w:val="24"/>
                <w:szCs w:val="24"/>
              </w:rPr>
              <w:t>советник директора по воспитанию и взаимодействию с детским общественными объединениями</w:t>
            </w:r>
          </w:p>
          <w:p w14:paraId="1929DCC1" w14:textId="77777777" w:rsidR="000172BB" w:rsidRDefault="000172BB" w:rsidP="00CC184C">
            <w:pPr>
              <w:pStyle w:val="ae"/>
              <w:numPr>
                <w:ilvl w:val="0"/>
                <w:numId w:val="25"/>
              </w:numPr>
              <w:ind w:left="362"/>
              <w:rPr>
                <w:color w:val="000000"/>
                <w:spacing w:val="3"/>
                <w:sz w:val="24"/>
                <w:szCs w:val="24"/>
              </w:rPr>
            </w:pPr>
            <w:r w:rsidRPr="00AF41F8">
              <w:rPr>
                <w:color w:val="000000"/>
                <w:spacing w:val="3"/>
                <w:sz w:val="24"/>
                <w:szCs w:val="24"/>
              </w:rPr>
              <w:t>тьютор</w:t>
            </w:r>
          </w:p>
        </w:tc>
      </w:tr>
      <w:tr w:rsidR="0070008E" w14:paraId="58C3565D" w14:textId="77777777" w:rsidTr="006C2F4C">
        <w:tc>
          <w:tcPr>
            <w:tcW w:w="2977" w:type="dxa"/>
          </w:tcPr>
          <w:p w14:paraId="7825437C" w14:textId="77777777" w:rsidR="008353D2" w:rsidRDefault="0070008E" w:rsidP="004C228E">
            <w:pPr>
              <w:ind w:right="-108"/>
              <w:rPr>
                <w:sz w:val="24"/>
                <w:szCs w:val="24"/>
              </w:rPr>
            </w:pPr>
            <w:r>
              <w:rPr>
                <w:sz w:val="24"/>
                <w:szCs w:val="24"/>
              </w:rPr>
              <w:t>Руководители, заместители руководителя</w:t>
            </w:r>
          </w:p>
          <w:p w14:paraId="489AE2A8" w14:textId="77777777" w:rsidR="0070008E" w:rsidRDefault="008353D2" w:rsidP="004C228E">
            <w:pPr>
              <w:ind w:right="-108"/>
              <w:rPr>
                <w:bCs/>
                <w:sz w:val="24"/>
                <w:szCs w:val="24"/>
              </w:rPr>
            </w:pPr>
            <w:r>
              <w:rPr>
                <w:sz w:val="24"/>
                <w:szCs w:val="24"/>
              </w:rPr>
              <w:t>Д</w:t>
            </w:r>
            <w:r w:rsidR="0070008E">
              <w:rPr>
                <w:sz w:val="24"/>
                <w:szCs w:val="24"/>
              </w:rPr>
              <w:t>олжности четвертого уровня</w:t>
            </w:r>
          </w:p>
        </w:tc>
        <w:tc>
          <w:tcPr>
            <w:tcW w:w="5812" w:type="dxa"/>
          </w:tcPr>
          <w:p w14:paraId="78F6358C"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директор</w:t>
            </w:r>
          </w:p>
          <w:p w14:paraId="187138FE"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заведующий</w:t>
            </w:r>
          </w:p>
          <w:p w14:paraId="4AA428F0"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руководитель структурного подразделения</w:t>
            </w:r>
          </w:p>
          <w:p w14:paraId="16C34FAA" w14:textId="77777777" w:rsidR="007F0F5D" w:rsidRDefault="0070008E" w:rsidP="00CC184C">
            <w:pPr>
              <w:pStyle w:val="ae"/>
              <w:numPr>
                <w:ilvl w:val="0"/>
                <w:numId w:val="25"/>
              </w:numPr>
              <w:ind w:left="362"/>
              <w:rPr>
                <w:color w:val="000000"/>
                <w:spacing w:val="3"/>
                <w:sz w:val="24"/>
                <w:szCs w:val="24"/>
              </w:rPr>
            </w:pPr>
            <w:r w:rsidRPr="007F0F5D">
              <w:rPr>
                <w:color w:val="000000"/>
                <w:spacing w:val="3"/>
                <w:sz w:val="24"/>
                <w:szCs w:val="24"/>
              </w:rPr>
              <w:t xml:space="preserve">главный экономист </w:t>
            </w:r>
          </w:p>
          <w:p w14:paraId="5DD3E361" w14:textId="77777777" w:rsidR="0070008E" w:rsidRPr="007F0F5D" w:rsidRDefault="0070008E" w:rsidP="00CC184C">
            <w:pPr>
              <w:pStyle w:val="ae"/>
              <w:numPr>
                <w:ilvl w:val="0"/>
                <w:numId w:val="25"/>
              </w:numPr>
              <w:ind w:left="362"/>
              <w:rPr>
                <w:color w:val="000000"/>
                <w:spacing w:val="3"/>
                <w:sz w:val="24"/>
                <w:szCs w:val="24"/>
              </w:rPr>
            </w:pPr>
            <w:r w:rsidRPr="007F0F5D">
              <w:rPr>
                <w:color w:val="000000"/>
                <w:spacing w:val="3"/>
                <w:sz w:val="24"/>
                <w:szCs w:val="24"/>
              </w:rPr>
              <w:t>заместитель директора по учебно-воспитательной работе</w:t>
            </w:r>
          </w:p>
          <w:p w14:paraId="24C6EA0A" w14:textId="77777777" w:rsidR="0070008E" w:rsidRDefault="0070008E" w:rsidP="00CC184C">
            <w:pPr>
              <w:pStyle w:val="ae"/>
              <w:numPr>
                <w:ilvl w:val="0"/>
                <w:numId w:val="25"/>
              </w:numPr>
              <w:ind w:left="362"/>
              <w:rPr>
                <w:color w:val="000000"/>
                <w:spacing w:val="3"/>
                <w:sz w:val="24"/>
                <w:szCs w:val="24"/>
              </w:rPr>
            </w:pPr>
            <w:r>
              <w:rPr>
                <w:color w:val="000000"/>
                <w:spacing w:val="3"/>
                <w:sz w:val="24"/>
                <w:szCs w:val="24"/>
              </w:rPr>
              <w:t>заместитель директора по административно-хозяйственной части</w:t>
            </w:r>
          </w:p>
          <w:p w14:paraId="7E0D4763" w14:textId="77777777" w:rsidR="00337FC6" w:rsidRDefault="00337FC6" w:rsidP="00CC184C">
            <w:pPr>
              <w:pStyle w:val="ae"/>
              <w:numPr>
                <w:ilvl w:val="0"/>
                <w:numId w:val="25"/>
              </w:numPr>
              <w:ind w:left="362"/>
              <w:rPr>
                <w:color w:val="000000"/>
                <w:spacing w:val="3"/>
                <w:sz w:val="24"/>
                <w:szCs w:val="24"/>
              </w:rPr>
            </w:pPr>
            <w:r>
              <w:rPr>
                <w:color w:val="000000"/>
                <w:spacing w:val="3"/>
                <w:sz w:val="24"/>
                <w:szCs w:val="24"/>
              </w:rPr>
              <w:t>заместитель директора по воспитательной работе</w:t>
            </w:r>
          </w:p>
          <w:p w14:paraId="5E78A549" w14:textId="77777777" w:rsidR="00337FC6" w:rsidRDefault="00337FC6" w:rsidP="00CC184C">
            <w:pPr>
              <w:pStyle w:val="ae"/>
              <w:numPr>
                <w:ilvl w:val="0"/>
                <w:numId w:val="25"/>
              </w:numPr>
              <w:ind w:left="362"/>
              <w:rPr>
                <w:color w:val="000000"/>
                <w:spacing w:val="3"/>
                <w:sz w:val="24"/>
                <w:szCs w:val="24"/>
              </w:rPr>
            </w:pPr>
            <w:r>
              <w:rPr>
                <w:color w:val="000000"/>
                <w:spacing w:val="3"/>
                <w:sz w:val="24"/>
                <w:szCs w:val="24"/>
              </w:rPr>
              <w:t>заместитель директора по научно-методической и инновационной работе</w:t>
            </w:r>
          </w:p>
          <w:p w14:paraId="5569D954" w14:textId="77777777" w:rsidR="00337FC6" w:rsidRDefault="0070008E" w:rsidP="00337FC6">
            <w:pPr>
              <w:pStyle w:val="ae"/>
              <w:numPr>
                <w:ilvl w:val="0"/>
                <w:numId w:val="25"/>
              </w:numPr>
              <w:ind w:left="362"/>
              <w:rPr>
                <w:color w:val="000000"/>
                <w:spacing w:val="3"/>
                <w:sz w:val="24"/>
                <w:szCs w:val="24"/>
              </w:rPr>
            </w:pPr>
            <w:r>
              <w:rPr>
                <w:color w:val="000000"/>
                <w:spacing w:val="3"/>
                <w:sz w:val="24"/>
                <w:szCs w:val="24"/>
              </w:rPr>
              <w:t xml:space="preserve">заместитель заведующего по административно-хозяйственной части </w:t>
            </w:r>
          </w:p>
        </w:tc>
      </w:tr>
    </w:tbl>
    <w:p w14:paraId="58D5085F" w14:textId="77777777" w:rsidR="003B69BE" w:rsidRDefault="003B69BE" w:rsidP="00A45964">
      <w:pPr>
        <w:pStyle w:val="ConsPlusNormal"/>
        <w:widowControl/>
        <w:ind w:firstLine="0"/>
        <w:jc w:val="both"/>
        <w:rPr>
          <w:sz w:val="24"/>
          <w:szCs w:val="24"/>
        </w:rPr>
      </w:pPr>
    </w:p>
    <w:p w14:paraId="7FAF1580" w14:textId="77777777" w:rsidR="003B69BE" w:rsidRDefault="003B69BE" w:rsidP="00D816DA">
      <w:pPr>
        <w:pStyle w:val="3"/>
        <w:ind w:left="5954"/>
        <w:jc w:val="right"/>
        <w:rPr>
          <w:spacing w:val="0"/>
          <w:sz w:val="24"/>
          <w:szCs w:val="24"/>
        </w:rPr>
      </w:pPr>
    </w:p>
    <w:p w14:paraId="7AD8CC67" w14:textId="77777777" w:rsidR="00E74D8D" w:rsidRDefault="00E74D8D" w:rsidP="00E74D8D"/>
    <w:p w14:paraId="6A2683D3" w14:textId="77777777" w:rsidR="00E74D8D" w:rsidRDefault="00E74D8D" w:rsidP="00E74D8D"/>
    <w:p w14:paraId="629C31F5" w14:textId="77777777" w:rsidR="00E74D8D" w:rsidRDefault="00E74D8D" w:rsidP="00E74D8D"/>
    <w:p w14:paraId="1D356AF5" w14:textId="77777777" w:rsidR="00E74D8D" w:rsidRDefault="00E74D8D" w:rsidP="00E74D8D"/>
    <w:p w14:paraId="25550283" w14:textId="77777777" w:rsidR="00E74D8D" w:rsidRDefault="00E74D8D" w:rsidP="00E74D8D"/>
    <w:p w14:paraId="494E1655" w14:textId="77777777" w:rsidR="00E74D8D" w:rsidRDefault="00E74D8D" w:rsidP="00E74D8D"/>
    <w:p w14:paraId="53BBA44D" w14:textId="77777777" w:rsidR="003B5A07" w:rsidRDefault="003B5A07" w:rsidP="00E74D8D"/>
    <w:p w14:paraId="609B0D9D" w14:textId="77777777" w:rsidR="00645C69" w:rsidRPr="00645C69" w:rsidRDefault="00645C69" w:rsidP="00645C69"/>
    <w:p w14:paraId="2685888E" w14:textId="77777777" w:rsidR="001F2D13" w:rsidRDefault="001F2D13" w:rsidP="006C2F4C">
      <w:pPr>
        <w:pStyle w:val="3"/>
        <w:ind w:left="5387" w:right="-285"/>
        <w:jc w:val="right"/>
        <w:rPr>
          <w:spacing w:val="0"/>
          <w:sz w:val="24"/>
          <w:szCs w:val="24"/>
        </w:rPr>
      </w:pPr>
    </w:p>
    <w:p w14:paraId="3766329A" w14:textId="7831B8A5" w:rsidR="003B69BE" w:rsidRDefault="003B69BE" w:rsidP="006C2F4C">
      <w:pPr>
        <w:pStyle w:val="3"/>
        <w:ind w:left="5387" w:right="-285"/>
        <w:jc w:val="right"/>
        <w:rPr>
          <w:spacing w:val="0"/>
          <w:sz w:val="24"/>
          <w:szCs w:val="24"/>
        </w:rPr>
      </w:pPr>
      <w:r>
        <w:rPr>
          <w:spacing w:val="0"/>
          <w:sz w:val="24"/>
          <w:szCs w:val="24"/>
        </w:rPr>
        <w:t xml:space="preserve">Приложение  </w:t>
      </w:r>
      <w:r w:rsidR="00DF2B85">
        <w:rPr>
          <w:spacing w:val="0"/>
          <w:sz w:val="24"/>
          <w:szCs w:val="24"/>
        </w:rPr>
        <w:t>2</w:t>
      </w:r>
      <w:r>
        <w:rPr>
          <w:spacing w:val="0"/>
          <w:sz w:val="24"/>
          <w:szCs w:val="24"/>
        </w:rPr>
        <w:t xml:space="preserve"> к Положению</w:t>
      </w:r>
    </w:p>
    <w:p w14:paraId="66B00D5E" w14:textId="77777777" w:rsidR="003B69BE" w:rsidRPr="00422ECF" w:rsidRDefault="003B69BE" w:rsidP="00D816DA">
      <w:pPr>
        <w:ind w:firstLine="540"/>
        <w:jc w:val="both"/>
        <w:rPr>
          <w:sz w:val="10"/>
          <w:szCs w:val="24"/>
        </w:rPr>
      </w:pPr>
    </w:p>
    <w:p w14:paraId="0AFDBDAC" w14:textId="77777777" w:rsidR="008D07DB" w:rsidRDefault="00DF2B85" w:rsidP="00DF2B85">
      <w:pPr>
        <w:ind w:firstLine="540"/>
        <w:jc w:val="center"/>
        <w:rPr>
          <w:b/>
          <w:bCs/>
          <w:sz w:val="24"/>
          <w:szCs w:val="24"/>
        </w:rPr>
      </w:pPr>
      <w:r>
        <w:rPr>
          <w:b/>
          <w:bCs/>
          <w:sz w:val="24"/>
          <w:szCs w:val="24"/>
        </w:rPr>
        <w:t xml:space="preserve">Продолжительность рабочего времени </w:t>
      </w:r>
    </w:p>
    <w:p w14:paraId="43621FE3" w14:textId="77777777" w:rsidR="00DF2B85" w:rsidRDefault="00DF2B85" w:rsidP="00DF2B85">
      <w:pPr>
        <w:ind w:firstLine="540"/>
        <w:jc w:val="center"/>
        <w:rPr>
          <w:b/>
          <w:bCs/>
          <w:sz w:val="24"/>
          <w:szCs w:val="24"/>
        </w:rPr>
      </w:pPr>
      <w:r>
        <w:rPr>
          <w:b/>
          <w:bCs/>
          <w:sz w:val="24"/>
          <w:szCs w:val="24"/>
        </w:rPr>
        <w:t>(нормы часов педагогической работы за ставку заработной платы) педагогических работников</w:t>
      </w:r>
    </w:p>
    <w:p w14:paraId="266E2E58" w14:textId="77777777" w:rsidR="00DF2B85" w:rsidRDefault="00DF2B85" w:rsidP="00DF2B85">
      <w:pPr>
        <w:ind w:firstLine="540"/>
        <w:rPr>
          <w:b/>
          <w:bCs/>
          <w:sz w:val="24"/>
          <w:szCs w:val="24"/>
        </w:rPr>
      </w:pPr>
    </w:p>
    <w:p w14:paraId="6BF4A881" w14:textId="77777777" w:rsidR="00DF2B85" w:rsidRDefault="00DF2B85" w:rsidP="006C2F4C">
      <w:pPr>
        <w:ind w:right="-285" w:firstLine="540"/>
        <w:jc w:val="both"/>
        <w:rPr>
          <w:sz w:val="24"/>
        </w:rPr>
      </w:pPr>
      <w:r>
        <w:rPr>
          <w:bCs/>
          <w:sz w:val="24"/>
          <w:szCs w:val="24"/>
        </w:rPr>
        <w:t>Приказ М</w:t>
      </w:r>
      <w:r w:rsidRPr="00DF2B85">
        <w:rPr>
          <w:bCs/>
          <w:sz w:val="24"/>
          <w:szCs w:val="24"/>
        </w:rPr>
        <w:t xml:space="preserve">инистерства образования и науки Российской Федерации от 22.12.2014 года №1601 </w:t>
      </w:r>
      <w:r w:rsidRPr="00DF2B85">
        <w:rPr>
          <w:sz w:val="24"/>
        </w:rPr>
        <w:t xml:space="preserve">(в ред. Приказа Минобрнауки России от 29.06.2016 </w:t>
      </w:r>
      <w:r>
        <w:rPr>
          <w:sz w:val="24"/>
        </w:rPr>
        <w:t>№</w:t>
      </w:r>
      <w:r w:rsidRPr="00DF2B85">
        <w:rPr>
          <w:sz w:val="24"/>
        </w:rPr>
        <w:t xml:space="preserve"> 755) «О </w:t>
      </w:r>
      <w:r w:rsidRPr="00DF2B85">
        <w:rPr>
          <w:bCs/>
          <w:sz w:val="24"/>
          <w:szCs w:val="24"/>
        </w:rPr>
        <w:t>продолжительности рабочего времени (нормы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DF2B85">
        <w:rPr>
          <w:sz w:val="24"/>
        </w:rPr>
        <w:t>»</w:t>
      </w:r>
    </w:p>
    <w:p w14:paraId="23F14218" w14:textId="77777777" w:rsidR="00DF2B85" w:rsidRPr="00DF2B85" w:rsidRDefault="00DF2B85" w:rsidP="006C2F4C">
      <w:pPr>
        <w:ind w:right="-285"/>
        <w:jc w:val="both"/>
        <w:rPr>
          <w:bCs/>
          <w:sz w:val="32"/>
          <w:szCs w:val="24"/>
        </w:rPr>
      </w:pPr>
      <w:r w:rsidRPr="00DF2B85">
        <w:rPr>
          <w:sz w:val="24"/>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tbl>
      <w:tblPr>
        <w:tblStyle w:val="af0"/>
        <w:tblW w:w="9640" w:type="dxa"/>
        <w:tblInd w:w="-176" w:type="dxa"/>
        <w:tblLook w:val="04A0" w:firstRow="1" w:lastRow="0" w:firstColumn="1" w:lastColumn="0" w:noHBand="0" w:noVBand="1"/>
      </w:tblPr>
      <w:tblGrid>
        <w:gridCol w:w="675"/>
        <w:gridCol w:w="2019"/>
        <w:gridCol w:w="3402"/>
        <w:gridCol w:w="3544"/>
      </w:tblGrid>
      <w:tr w:rsidR="000F328C" w14:paraId="078CA195" w14:textId="77777777" w:rsidTr="006C2F4C">
        <w:tc>
          <w:tcPr>
            <w:tcW w:w="675" w:type="dxa"/>
          </w:tcPr>
          <w:p w14:paraId="7981557A" w14:textId="77777777" w:rsidR="000F328C" w:rsidRDefault="000F328C" w:rsidP="008A1937">
            <w:pPr>
              <w:autoSpaceDE/>
              <w:autoSpaceDN/>
              <w:jc w:val="center"/>
              <w:rPr>
                <w:sz w:val="24"/>
                <w:szCs w:val="24"/>
              </w:rPr>
            </w:pPr>
            <w:r>
              <w:rPr>
                <w:sz w:val="24"/>
                <w:szCs w:val="24"/>
              </w:rPr>
              <w:t>№ п/п</w:t>
            </w:r>
          </w:p>
        </w:tc>
        <w:tc>
          <w:tcPr>
            <w:tcW w:w="2019" w:type="dxa"/>
          </w:tcPr>
          <w:p w14:paraId="71B92373" w14:textId="77777777" w:rsidR="008D07DB" w:rsidRDefault="000F328C" w:rsidP="000F328C">
            <w:pPr>
              <w:autoSpaceDE/>
              <w:autoSpaceDN/>
              <w:ind w:left="-108" w:right="-162"/>
              <w:jc w:val="center"/>
              <w:rPr>
                <w:sz w:val="24"/>
              </w:rPr>
            </w:pPr>
            <w:r>
              <w:rPr>
                <w:sz w:val="24"/>
                <w:szCs w:val="24"/>
              </w:rPr>
              <w:t xml:space="preserve">Норма </w:t>
            </w:r>
            <w:r w:rsidRPr="00DF2B85">
              <w:rPr>
                <w:sz w:val="24"/>
              </w:rPr>
              <w:t xml:space="preserve">часов </w:t>
            </w:r>
          </w:p>
          <w:p w14:paraId="6691F5FA" w14:textId="77777777" w:rsidR="000F328C" w:rsidRDefault="000F328C" w:rsidP="000F328C">
            <w:pPr>
              <w:autoSpaceDE/>
              <w:autoSpaceDN/>
              <w:ind w:left="-108" w:right="-162"/>
              <w:jc w:val="center"/>
              <w:rPr>
                <w:sz w:val="24"/>
              </w:rPr>
            </w:pPr>
            <w:r w:rsidRPr="00DF2B85">
              <w:rPr>
                <w:sz w:val="24"/>
              </w:rPr>
              <w:t>работы за ставку заработной платы</w:t>
            </w:r>
          </w:p>
          <w:p w14:paraId="089653C3" w14:textId="77777777" w:rsidR="000F328C" w:rsidRDefault="000F328C" w:rsidP="000F328C">
            <w:pPr>
              <w:autoSpaceDE/>
              <w:autoSpaceDN/>
              <w:ind w:left="-108"/>
              <w:jc w:val="center"/>
              <w:rPr>
                <w:sz w:val="24"/>
                <w:szCs w:val="24"/>
              </w:rPr>
            </w:pPr>
            <w:r>
              <w:rPr>
                <w:sz w:val="24"/>
              </w:rPr>
              <w:t>(в неделю)</w:t>
            </w:r>
          </w:p>
        </w:tc>
        <w:tc>
          <w:tcPr>
            <w:tcW w:w="3402" w:type="dxa"/>
          </w:tcPr>
          <w:p w14:paraId="0A180E73" w14:textId="77777777" w:rsidR="000F328C" w:rsidRDefault="000F328C" w:rsidP="008A1937">
            <w:pPr>
              <w:autoSpaceDE/>
              <w:autoSpaceDN/>
              <w:jc w:val="center"/>
              <w:rPr>
                <w:sz w:val="24"/>
                <w:szCs w:val="24"/>
              </w:rPr>
            </w:pPr>
            <w:r>
              <w:rPr>
                <w:sz w:val="24"/>
                <w:szCs w:val="24"/>
              </w:rPr>
              <w:t>Должности</w:t>
            </w:r>
          </w:p>
        </w:tc>
        <w:tc>
          <w:tcPr>
            <w:tcW w:w="3544" w:type="dxa"/>
          </w:tcPr>
          <w:p w14:paraId="57EF0481" w14:textId="77777777" w:rsidR="000F328C" w:rsidRDefault="000F328C" w:rsidP="008A1937">
            <w:pPr>
              <w:autoSpaceDE/>
              <w:autoSpaceDN/>
              <w:jc w:val="center"/>
              <w:rPr>
                <w:sz w:val="24"/>
                <w:szCs w:val="24"/>
              </w:rPr>
            </w:pPr>
            <w:r>
              <w:rPr>
                <w:sz w:val="24"/>
                <w:szCs w:val="24"/>
              </w:rPr>
              <w:t>Примечание</w:t>
            </w:r>
          </w:p>
        </w:tc>
      </w:tr>
      <w:tr w:rsidR="008D07DB" w14:paraId="33EC5613" w14:textId="77777777" w:rsidTr="006C2F4C">
        <w:tc>
          <w:tcPr>
            <w:tcW w:w="9640" w:type="dxa"/>
            <w:gridSpan w:val="4"/>
            <w:shd w:val="clear" w:color="auto" w:fill="D9D9D9" w:themeFill="background1" w:themeFillShade="D9"/>
          </w:tcPr>
          <w:p w14:paraId="391F8701" w14:textId="77777777" w:rsidR="008D07DB" w:rsidRDefault="008D07DB" w:rsidP="008D07DB">
            <w:pPr>
              <w:jc w:val="center"/>
              <w:rPr>
                <w:b/>
                <w:sz w:val="24"/>
              </w:rPr>
            </w:pPr>
            <w:r w:rsidRPr="008D07DB">
              <w:rPr>
                <w:b/>
                <w:sz w:val="24"/>
              </w:rPr>
              <w:t>Норма часов педагогической работы за ставку заработной платы</w:t>
            </w:r>
          </w:p>
          <w:p w14:paraId="098AFBD8" w14:textId="77777777" w:rsidR="008D07DB" w:rsidRPr="008D07DB" w:rsidRDefault="008D07DB" w:rsidP="00DC24D5">
            <w:pPr>
              <w:jc w:val="both"/>
              <w:rPr>
                <w:b/>
                <w:sz w:val="24"/>
                <w:szCs w:val="24"/>
              </w:rPr>
            </w:pPr>
            <w:r w:rsidRPr="008D07DB">
              <w:rPr>
                <w:sz w:val="24"/>
              </w:rPr>
              <w:t>Нормы часов педагогической работы за ставку заработной платы педагогических работников, предусмотренные пунктами 1-</w:t>
            </w:r>
            <w:r w:rsidR="00DC24D5">
              <w:rPr>
                <w:sz w:val="24"/>
              </w:rPr>
              <w:t>5</w:t>
            </w:r>
            <w:r w:rsidRPr="008D07DB">
              <w:rPr>
                <w:sz w:val="24"/>
              </w:rPr>
              <w:t xml:space="preserve">  таблицы, устанавливаются в астрономических часах.</w:t>
            </w:r>
          </w:p>
        </w:tc>
      </w:tr>
      <w:tr w:rsidR="000F328C" w14:paraId="0D8A08DA" w14:textId="77777777" w:rsidTr="006C2F4C">
        <w:tc>
          <w:tcPr>
            <w:tcW w:w="675" w:type="dxa"/>
          </w:tcPr>
          <w:p w14:paraId="0CAEF11F" w14:textId="77777777" w:rsidR="000F328C" w:rsidRDefault="000F328C" w:rsidP="008A1937">
            <w:pPr>
              <w:autoSpaceDE/>
              <w:autoSpaceDN/>
              <w:jc w:val="center"/>
              <w:rPr>
                <w:sz w:val="24"/>
                <w:szCs w:val="24"/>
              </w:rPr>
            </w:pPr>
            <w:r>
              <w:rPr>
                <w:sz w:val="24"/>
                <w:szCs w:val="24"/>
              </w:rPr>
              <w:t>1</w:t>
            </w:r>
          </w:p>
        </w:tc>
        <w:tc>
          <w:tcPr>
            <w:tcW w:w="2019" w:type="dxa"/>
          </w:tcPr>
          <w:p w14:paraId="2E64DA0D" w14:textId="77777777" w:rsidR="000F328C" w:rsidRDefault="000F328C" w:rsidP="000F328C">
            <w:pPr>
              <w:autoSpaceDE/>
              <w:autoSpaceDN/>
              <w:jc w:val="center"/>
              <w:rPr>
                <w:sz w:val="24"/>
                <w:szCs w:val="24"/>
              </w:rPr>
            </w:pPr>
            <w:r>
              <w:rPr>
                <w:sz w:val="24"/>
                <w:szCs w:val="24"/>
              </w:rPr>
              <w:t>36 часов</w:t>
            </w:r>
          </w:p>
        </w:tc>
        <w:tc>
          <w:tcPr>
            <w:tcW w:w="3402" w:type="dxa"/>
          </w:tcPr>
          <w:p w14:paraId="6E0DE981" w14:textId="77777777" w:rsidR="000F328C" w:rsidRDefault="000F328C" w:rsidP="00CC184C">
            <w:pPr>
              <w:pStyle w:val="ConsPlusNormal"/>
              <w:numPr>
                <w:ilvl w:val="0"/>
                <w:numId w:val="26"/>
              </w:numPr>
              <w:ind w:left="426"/>
              <w:jc w:val="both"/>
              <w:rPr>
                <w:rFonts w:ascii="Times New Roman" w:hAnsi="Times New Roman" w:cs="Times New Roman"/>
                <w:sz w:val="24"/>
              </w:rPr>
            </w:pPr>
            <w:r>
              <w:rPr>
                <w:rFonts w:ascii="Times New Roman" w:hAnsi="Times New Roman" w:cs="Times New Roman"/>
                <w:sz w:val="24"/>
              </w:rPr>
              <w:t>воспитател</w:t>
            </w:r>
            <w:r w:rsidR="00DC24D5">
              <w:rPr>
                <w:rFonts w:ascii="Times New Roman" w:hAnsi="Times New Roman" w:cs="Times New Roman"/>
                <w:sz w:val="24"/>
              </w:rPr>
              <w:t>ь</w:t>
            </w:r>
          </w:p>
          <w:p w14:paraId="26C3F054" w14:textId="77777777" w:rsidR="000F328C" w:rsidRPr="008A1937" w:rsidRDefault="000F328C" w:rsidP="00CC184C">
            <w:pPr>
              <w:pStyle w:val="ConsPlusNormal"/>
              <w:numPr>
                <w:ilvl w:val="0"/>
                <w:numId w:val="26"/>
              </w:numPr>
              <w:ind w:left="426"/>
              <w:jc w:val="both"/>
              <w:rPr>
                <w:rFonts w:ascii="Times New Roman" w:hAnsi="Times New Roman" w:cs="Times New Roman"/>
                <w:sz w:val="24"/>
              </w:rPr>
            </w:pPr>
            <w:r w:rsidRPr="008A1937">
              <w:rPr>
                <w:rFonts w:ascii="Times New Roman" w:hAnsi="Times New Roman" w:cs="Times New Roman"/>
                <w:sz w:val="24"/>
              </w:rPr>
              <w:t>старши</w:t>
            </w:r>
            <w:r w:rsidR="00DC24D5">
              <w:rPr>
                <w:rFonts w:ascii="Times New Roman" w:hAnsi="Times New Roman" w:cs="Times New Roman"/>
                <w:sz w:val="24"/>
              </w:rPr>
              <w:t>й</w:t>
            </w:r>
            <w:r w:rsidRPr="008A1937">
              <w:rPr>
                <w:rFonts w:ascii="Times New Roman" w:hAnsi="Times New Roman" w:cs="Times New Roman"/>
                <w:sz w:val="24"/>
              </w:rPr>
              <w:t xml:space="preserve"> воспитател</w:t>
            </w:r>
            <w:r w:rsidR="00DC24D5">
              <w:rPr>
                <w:rFonts w:ascii="Times New Roman" w:hAnsi="Times New Roman" w:cs="Times New Roman"/>
                <w:sz w:val="24"/>
              </w:rPr>
              <w:t>ь</w:t>
            </w:r>
          </w:p>
          <w:p w14:paraId="45E780BC" w14:textId="77777777" w:rsidR="000F328C" w:rsidRPr="008A1937" w:rsidRDefault="000F328C" w:rsidP="00CC184C">
            <w:pPr>
              <w:pStyle w:val="ConsPlusNormal"/>
              <w:numPr>
                <w:ilvl w:val="0"/>
                <w:numId w:val="26"/>
              </w:numPr>
              <w:ind w:left="426"/>
              <w:jc w:val="both"/>
              <w:rPr>
                <w:rFonts w:ascii="Times New Roman" w:hAnsi="Times New Roman" w:cs="Times New Roman"/>
                <w:sz w:val="24"/>
              </w:rPr>
            </w:pPr>
            <w:r w:rsidRPr="008A1937">
              <w:rPr>
                <w:rFonts w:ascii="Times New Roman" w:hAnsi="Times New Roman" w:cs="Times New Roman"/>
                <w:sz w:val="24"/>
              </w:rPr>
              <w:t>педагог-психолог</w:t>
            </w:r>
          </w:p>
          <w:p w14:paraId="5D428B4E" w14:textId="77777777" w:rsidR="000F328C" w:rsidRPr="008A1937" w:rsidRDefault="000F328C" w:rsidP="00CC184C">
            <w:pPr>
              <w:pStyle w:val="ConsPlusNormal"/>
              <w:numPr>
                <w:ilvl w:val="0"/>
                <w:numId w:val="26"/>
              </w:numPr>
              <w:ind w:left="426"/>
              <w:jc w:val="both"/>
              <w:rPr>
                <w:rFonts w:ascii="Times New Roman" w:hAnsi="Times New Roman" w:cs="Times New Roman"/>
                <w:sz w:val="24"/>
              </w:rPr>
            </w:pPr>
            <w:r w:rsidRPr="008A1937">
              <w:rPr>
                <w:rFonts w:ascii="Times New Roman" w:hAnsi="Times New Roman" w:cs="Times New Roman"/>
                <w:sz w:val="24"/>
              </w:rPr>
              <w:t>социальны</w:t>
            </w:r>
            <w:r w:rsidR="00DC24D5">
              <w:rPr>
                <w:rFonts w:ascii="Times New Roman" w:hAnsi="Times New Roman" w:cs="Times New Roman"/>
                <w:sz w:val="24"/>
              </w:rPr>
              <w:t>й</w:t>
            </w:r>
            <w:r w:rsidRPr="008A1937">
              <w:rPr>
                <w:rFonts w:ascii="Times New Roman" w:hAnsi="Times New Roman" w:cs="Times New Roman"/>
                <w:sz w:val="24"/>
              </w:rPr>
              <w:t xml:space="preserve"> педагог</w:t>
            </w:r>
          </w:p>
          <w:p w14:paraId="5CE71576" w14:textId="77777777" w:rsidR="000F328C" w:rsidRPr="008A1937" w:rsidRDefault="000F328C" w:rsidP="00CC184C">
            <w:pPr>
              <w:pStyle w:val="ConsPlusNormal"/>
              <w:numPr>
                <w:ilvl w:val="0"/>
                <w:numId w:val="26"/>
              </w:numPr>
              <w:ind w:left="426"/>
              <w:jc w:val="both"/>
              <w:rPr>
                <w:rFonts w:ascii="Times New Roman" w:hAnsi="Times New Roman" w:cs="Times New Roman"/>
                <w:sz w:val="24"/>
              </w:rPr>
            </w:pPr>
            <w:r w:rsidRPr="008A1937">
              <w:rPr>
                <w:rFonts w:ascii="Times New Roman" w:hAnsi="Times New Roman" w:cs="Times New Roman"/>
                <w:sz w:val="24"/>
              </w:rPr>
              <w:t>педагог-организатор</w:t>
            </w:r>
          </w:p>
          <w:p w14:paraId="282F3FD0" w14:textId="77777777" w:rsidR="000F328C" w:rsidRPr="008A1937" w:rsidRDefault="000F328C" w:rsidP="00CC184C">
            <w:pPr>
              <w:pStyle w:val="ConsPlusNormal"/>
              <w:numPr>
                <w:ilvl w:val="0"/>
                <w:numId w:val="26"/>
              </w:numPr>
              <w:ind w:left="426"/>
              <w:jc w:val="both"/>
              <w:rPr>
                <w:rFonts w:ascii="Times New Roman" w:hAnsi="Times New Roman" w:cs="Times New Roman"/>
                <w:sz w:val="24"/>
              </w:rPr>
            </w:pPr>
            <w:r w:rsidRPr="008A1937">
              <w:rPr>
                <w:rFonts w:ascii="Times New Roman" w:hAnsi="Times New Roman" w:cs="Times New Roman"/>
                <w:sz w:val="24"/>
              </w:rPr>
              <w:t>мастер производственного обучения</w:t>
            </w:r>
          </w:p>
          <w:p w14:paraId="37AFD047" w14:textId="77777777" w:rsidR="000F328C" w:rsidRPr="008A1937" w:rsidRDefault="000F328C" w:rsidP="00CC184C">
            <w:pPr>
              <w:pStyle w:val="ConsPlusNormal"/>
              <w:numPr>
                <w:ilvl w:val="0"/>
                <w:numId w:val="26"/>
              </w:numPr>
              <w:ind w:left="426"/>
              <w:jc w:val="both"/>
              <w:rPr>
                <w:rFonts w:ascii="Times New Roman" w:hAnsi="Times New Roman" w:cs="Times New Roman"/>
                <w:sz w:val="24"/>
              </w:rPr>
            </w:pPr>
            <w:r w:rsidRPr="008A1937">
              <w:rPr>
                <w:rFonts w:ascii="Times New Roman" w:hAnsi="Times New Roman" w:cs="Times New Roman"/>
                <w:sz w:val="24"/>
              </w:rPr>
              <w:t>педагог-библиотекар</w:t>
            </w:r>
            <w:r w:rsidR="00DC24D5">
              <w:rPr>
                <w:rFonts w:ascii="Times New Roman" w:hAnsi="Times New Roman" w:cs="Times New Roman"/>
                <w:sz w:val="24"/>
              </w:rPr>
              <w:t>ь</w:t>
            </w:r>
          </w:p>
          <w:p w14:paraId="6ED5F2BB" w14:textId="77777777" w:rsidR="000F328C" w:rsidRPr="008A1937" w:rsidRDefault="009073D1" w:rsidP="00CC184C">
            <w:pPr>
              <w:pStyle w:val="ConsPlusNormal"/>
              <w:numPr>
                <w:ilvl w:val="0"/>
                <w:numId w:val="26"/>
              </w:numPr>
              <w:ind w:left="426"/>
              <w:rPr>
                <w:rFonts w:ascii="Times New Roman" w:hAnsi="Times New Roman" w:cs="Times New Roman"/>
                <w:sz w:val="24"/>
              </w:rPr>
            </w:pPr>
            <w:r w:rsidRPr="009073D1">
              <w:rPr>
                <w:rFonts w:ascii="Times New Roman" w:hAnsi="Times New Roman" w:cs="Times New Roman"/>
                <w:color w:val="000000"/>
                <w:spacing w:val="3"/>
                <w:sz w:val="24"/>
                <w:szCs w:val="24"/>
              </w:rPr>
              <w:t>методист (методист-программист, руководитель методического центра)</w:t>
            </w:r>
          </w:p>
          <w:p w14:paraId="79136B1E" w14:textId="77777777" w:rsidR="000F328C" w:rsidRPr="00495437" w:rsidRDefault="000F328C" w:rsidP="00CC184C">
            <w:pPr>
              <w:pStyle w:val="ConsPlusNormal"/>
              <w:numPr>
                <w:ilvl w:val="0"/>
                <w:numId w:val="26"/>
              </w:numPr>
              <w:ind w:left="426"/>
              <w:rPr>
                <w:sz w:val="24"/>
                <w:szCs w:val="24"/>
              </w:rPr>
            </w:pPr>
            <w:r w:rsidRPr="008A1937">
              <w:rPr>
                <w:rFonts w:ascii="Times New Roman" w:hAnsi="Times New Roman" w:cs="Times New Roman"/>
                <w:sz w:val="24"/>
              </w:rPr>
              <w:t>преподавател</w:t>
            </w:r>
            <w:r w:rsidR="00DC24D5">
              <w:rPr>
                <w:rFonts w:ascii="Times New Roman" w:hAnsi="Times New Roman" w:cs="Times New Roman"/>
                <w:sz w:val="24"/>
              </w:rPr>
              <w:t>ь</w:t>
            </w:r>
            <w:r w:rsidRPr="008A1937">
              <w:rPr>
                <w:rFonts w:ascii="Times New Roman" w:hAnsi="Times New Roman" w:cs="Times New Roman"/>
                <w:sz w:val="24"/>
              </w:rPr>
              <w:t>-организатор основ безопасности жизнедеятельности</w:t>
            </w:r>
          </w:p>
          <w:p w14:paraId="20CDDFF4" w14:textId="3CC65E82" w:rsidR="00495437" w:rsidRDefault="00495437" w:rsidP="00CC184C">
            <w:pPr>
              <w:pStyle w:val="ConsPlusNormal"/>
              <w:numPr>
                <w:ilvl w:val="0"/>
                <w:numId w:val="26"/>
              </w:numPr>
              <w:ind w:left="426"/>
              <w:rPr>
                <w:sz w:val="24"/>
                <w:szCs w:val="24"/>
              </w:rPr>
            </w:pPr>
            <w:r>
              <w:rPr>
                <w:rFonts w:ascii="Times New Roman" w:hAnsi="Times New Roman"/>
                <w:sz w:val="24"/>
              </w:rPr>
              <w:t>тьютор</w:t>
            </w:r>
          </w:p>
        </w:tc>
        <w:tc>
          <w:tcPr>
            <w:tcW w:w="3544" w:type="dxa"/>
          </w:tcPr>
          <w:p w14:paraId="15155C66" w14:textId="77777777" w:rsidR="000F328C" w:rsidRDefault="000F328C" w:rsidP="000F328C">
            <w:pPr>
              <w:jc w:val="center"/>
              <w:rPr>
                <w:sz w:val="24"/>
                <w:szCs w:val="24"/>
              </w:rPr>
            </w:pPr>
            <w:r>
              <w:rPr>
                <w:sz w:val="24"/>
                <w:szCs w:val="24"/>
              </w:rPr>
              <w:t xml:space="preserve">Преподавателям-организаторам основ безопасности жизнедеятельности </w:t>
            </w:r>
            <w:r w:rsidRPr="008A1937">
              <w:rPr>
                <w:sz w:val="24"/>
                <w:szCs w:val="24"/>
              </w:rPr>
              <w:t>должностные оклады выплачиваютс</w:t>
            </w:r>
            <w:r>
              <w:rPr>
                <w:sz w:val="24"/>
                <w:szCs w:val="24"/>
              </w:rPr>
              <w:t>я:</w:t>
            </w:r>
          </w:p>
          <w:p w14:paraId="6F8676D7" w14:textId="77777777" w:rsidR="000F328C" w:rsidRDefault="000F328C" w:rsidP="00CC184C">
            <w:pPr>
              <w:pStyle w:val="ae"/>
              <w:numPr>
                <w:ilvl w:val="0"/>
                <w:numId w:val="27"/>
              </w:numPr>
              <w:ind w:left="317"/>
              <w:rPr>
                <w:sz w:val="24"/>
                <w:szCs w:val="24"/>
              </w:rPr>
            </w:pPr>
            <w:r w:rsidRPr="008A1937">
              <w:rPr>
                <w:sz w:val="24"/>
                <w:szCs w:val="24"/>
              </w:rPr>
              <w:t>за 36 часов работы в неделю с учетом ведения преподавательской работы непосредственно по курсу ОБЖ в объеме 9 часов в неделю (360 часов в год);</w:t>
            </w:r>
          </w:p>
          <w:p w14:paraId="148A0261" w14:textId="77777777" w:rsidR="000F328C" w:rsidRDefault="000F328C" w:rsidP="00CC184C">
            <w:pPr>
              <w:pStyle w:val="ae"/>
              <w:numPr>
                <w:ilvl w:val="0"/>
                <w:numId w:val="27"/>
              </w:numPr>
              <w:ind w:left="317"/>
              <w:rPr>
                <w:sz w:val="24"/>
                <w:szCs w:val="24"/>
              </w:rPr>
            </w:pPr>
            <w:r>
              <w:rPr>
                <w:sz w:val="24"/>
                <w:szCs w:val="24"/>
              </w:rPr>
              <w:t>при объеме преподавательской работы по курсу ОБЖ менее 5 часов в неделю (180 часов в год) оплата производится в размере 0,5 должностного оклада с продолжительностью рабочей недели 18 часов</w:t>
            </w:r>
          </w:p>
        </w:tc>
      </w:tr>
      <w:tr w:rsidR="00DC24D5" w14:paraId="16FBC4B4" w14:textId="77777777" w:rsidTr="006C2F4C">
        <w:tc>
          <w:tcPr>
            <w:tcW w:w="675" w:type="dxa"/>
          </w:tcPr>
          <w:p w14:paraId="03823CDC" w14:textId="77777777" w:rsidR="00DC24D5" w:rsidRDefault="00DC24D5" w:rsidP="003C0E53">
            <w:pPr>
              <w:autoSpaceDE/>
              <w:autoSpaceDN/>
              <w:jc w:val="center"/>
              <w:rPr>
                <w:sz w:val="24"/>
                <w:szCs w:val="24"/>
              </w:rPr>
            </w:pPr>
            <w:r>
              <w:rPr>
                <w:sz w:val="24"/>
                <w:szCs w:val="24"/>
              </w:rPr>
              <w:t>2</w:t>
            </w:r>
          </w:p>
        </w:tc>
        <w:tc>
          <w:tcPr>
            <w:tcW w:w="2019" w:type="dxa"/>
          </w:tcPr>
          <w:p w14:paraId="36657719" w14:textId="77777777" w:rsidR="00DC24D5" w:rsidRDefault="00DC24D5" w:rsidP="003C0E53">
            <w:pPr>
              <w:autoSpaceDE/>
              <w:autoSpaceDN/>
              <w:jc w:val="center"/>
              <w:rPr>
                <w:sz w:val="24"/>
                <w:szCs w:val="24"/>
              </w:rPr>
            </w:pPr>
            <w:r>
              <w:rPr>
                <w:sz w:val="24"/>
                <w:szCs w:val="24"/>
              </w:rPr>
              <w:t xml:space="preserve">30 часов </w:t>
            </w:r>
          </w:p>
        </w:tc>
        <w:tc>
          <w:tcPr>
            <w:tcW w:w="3402" w:type="dxa"/>
          </w:tcPr>
          <w:p w14:paraId="6D96D63E" w14:textId="77777777" w:rsidR="00AE41B0" w:rsidRDefault="00DC24D5" w:rsidP="00CC184C">
            <w:pPr>
              <w:pStyle w:val="ConsPlusNormal"/>
              <w:numPr>
                <w:ilvl w:val="0"/>
                <w:numId w:val="28"/>
              </w:numPr>
              <w:ind w:left="479"/>
              <w:rPr>
                <w:rFonts w:ascii="Times New Roman" w:hAnsi="Times New Roman" w:cs="Times New Roman"/>
                <w:sz w:val="24"/>
              </w:rPr>
            </w:pPr>
            <w:r w:rsidRPr="00AE41B0">
              <w:rPr>
                <w:rFonts w:ascii="Times New Roman" w:hAnsi="Times New Roman" w:cs="Times New Roman"/>
                <w:sz w:val="24"/>
              </w:rPr>
              <w:t>инструктор по физической культуре</w:t>
            </w:r>
          </w:p>
          <w:p w14:paraId="4EA5F266" w14:textId="77777777" w:rsidR="00DC24D5" w:rsidRPr="00AE41B0" w:rsidRDefault="00DC24D5" w:rsidP="00CC184C">
            <w:pPr>
              <w:pStyle w:val="ConsPlusNormal"/>
              <w:numPr>
                <w:ilvl w:val="0"/>
                <w:numId w:val="28"/>
              </w:numPr>
              <w:ind w:left="479"/>
              <w:rPr>
                <w:rFonts w:ascii="Times New Roman" w:hAnsi="Times New Roman" w:cs="Times New Roman"/>
                <w:sz w:val="24"/>
              </w:rPr>
            </w:pPr>
            <w:r w:rsidRPr="00AE41B0">
              <w:rPr>
                <w:rFonts w:ascii="Times New Roman" w:hAnsi="Times New Roman" w:cs="Times New Roman"/>
                <w:sz w:val="24"/>
              </w:rPr>
              <w:t>воспитатель интерната</w:t>
            </w:r>
          </w:p>
          <w:p w14:paraId="4F50FFDB" w14:textId="77777777" w:rsidR="00DC24D5" w:rsidRDefault="00DC24D5" w:rsidP="00CC184C">
            <w:pPr>
              <w:pStyle w:val="ConsPlusNormal"/>
              <w:numPr>
                <w:ilvl w:val="0"/>
                <w:numId w:val="28"/>
              </w:numPr>
              <w:ind w:left="479"/>
              <w:rPr>
                <w:sz w:val="24"/>
                <w:szCs w:val="24"/>
              </w:rPr>
            </w:pPr>
            <w:r>
              <w:rPr>
                <w:rFonts w:ascii="Times New Roman" w:hAnsi="Times New Roman" w:cs="Times New Roman"/>
                <w:sz w:val="24"/>
              </w:rPr>
              <w:t xml:space="preserve">воспитатель </w:t>
            </w:r>
            <w:r w:rsidRPr="000F328C">
              <w:rPr>
                <w:rFonts w:ascii="Times New Roman" w:hAnsi="Times New Roman" w:cs="Times New Roman"/>
                <w:sz w:val="24"/>
              </w:rPr>
              <w:t>групп</w:t>
            </w:r>
            <w:r>
              <w:rPr>
                <w:rFonts w:ascii="Times New Roman" w:hAnsi="Times New Roman" w:cs="Times New Roman"/>
                <w:sz w:val="24"/>
              </w:rPr>
              <w:t>ы</w:t>
            </w:r>
            <w:r w:rsidRPr="000F328C">
              <w:rPr>
                <w:rFonts w:ascii="Times New Roman" w:hAnsi="Times New Roman" w:cs="Times New Roman"/>
                <w:sz w:val="24"/>
              </w:rPr>
              <w:t xml:space="preserve"> продленного дня </w:t>
            </w:r>
          </w:p>
        </w:tc>
        <w:tc>
          <w:tcPr>
            <w:tcW w:w="3544" w:type="dxa"/>
          </w:tcPr>
          <w:p w14:paraId="7174555D" w14:textId="77777777" w:rsidR="00DC24D5" w:rsidRDefault="00DC24D5" w:rsidP="00DF2B85">
            <w:pPr>
              <w:autoSpaceDE/>
              <w:autoSpaceDN/>
              <w:rPr>
                <w:sz w:val="24"/>
                <w:szCs w:val="24"/>
              </w:rPr>
            </w:pPr>
          </w:p>
        </w:tc>
      </w:tr>
      <w:tr w:rsidR="00CF7472" w14:paraId="000A35F2" w14:textId="77777777" w:rsidTr="006C2F4C">
        <w:tc>
          <w:tcPr>
            <w:tcW w:w="675" w:type="dxa"/>
          </w:tcPr>
          <w:p w14:paraId="53B5E0DE" w14:textId="77777777" w:rsidR="00CF7472" w:rsidRDefault="00CF7472" w:rsidP="003C0E53">
            <w:pPr>
              <w:autoSpaceDE/>
              <w:autoSpaceDN/>
              <w:jc w:val="center"/>
              <w:rPr>
                <w:sz w:val="24"/>
                <w:szCs w:val="24"/>
              </w:rPr>
            </w:pPr>
            <w:r>
              <w:rPr>
                <w:sz w:val="24"/>
                <w:szCs w:val="24"/>
              </w:rPr>
              <w:lastRenderedPageBreak/>
              <w:t>3</w:t>
            </w:r>
          </w:p>
        </w:tc>
        <w:tc>
          <w:tcPr>
            <w:tcW w:w="2019" w:type="dxa"/>
          </w:tcPr>
          <w:p w14:paraId="03807653" w14:textId="77777777" w:rsidR="00CF7472" w:rsidRDefault="00CF7472" w:rsidP="003C0E53">
            <w:pPr>
              <w:autoSpaceDE/>
              <w:autoSpaceDN/>
              <w:jc w:val="center"/>
              <w:rPr>
                <w:sz w:val="24"/>
                <w:szCs w:val="24"/>
              </w:rPr>
            </w:pPr>
            <w:r>
              <w:rPr>
                <w:sz w:val="24"/>
                <w:szCs w:val="24"/>
              </w:rPr>
              <w:t xml:space="preserve">24 часа </w:t>
            </w:r>
          </w:p>
        </w:tc>
        <w:tc>
          <w:tcPr>
            <w:tcW w:w="3402" w:type="dxa"/>
          </w:tcPr>
          <w:p w14:paraId="7248012D" w14:textId="77777777" w:rsidR="00CF7472" w:rsidRPr="000F328C" w:rsidRDefault="00CF7472" w:rsidP="00CC184C">
            <w:pPr>
              <w:pStyle w:val="ae"/>
              <w:numPr>
                <w:ilvl w:val="0"/>
                <w:numId w:val="29"/>
              </w:numPr>
              <w:autoSpaceDE/>
              <w:autoSpaceDN/>
              <w:ind w:left="479"/>
              <w:rPr>
                <w:sz w:val="24"/>
                <w:szCs w:val="24"/>
              </w:rPr>
            </w:pPr>
            <w:r>
              <w:rPr>
                <w:sz w:val="24"/>
                <w:szCs w:val="24"/>
              </w:rPr>
              <w:t>м</w:t>
            </w:r>
            <w:r w:rsidRPr="000F328C">
              <w:rPr>
                <w:sz w:val="24"/>
                <w:szCs w:val="24"/>
              </w:rPr>
              <w:t>узыкальный руководитель</w:t>
            </w:r>
          </w:p>
        </w:tc>
        <w:tc>
          <w:tcPr>
            <w:tcW w:w="3544" w:type="dxa"/>
          </w:tcPr>
          <w:p w14:paraId="4F620FEF" w14:textId="77777777" w:rsidR="00CF7472" w:rsidRDefault="00CF7472" w:rsidP="00DF2B85">
            <w:pPr>
              <w:autoSpaceDE/>
              <w:autoSpaceDN/>
              <w:rPr>
                <w:sz w:val="24"/>
                <w:szCs w:val="24"/>
              </w:rPr>
            </w:pPr>
          </w:p>
        </w:tc>
      </w:tr>
      <w:tr w:rsidR="00CF7472" w14:paraId="64C044CB" w14:textId="77777777" w:rsidTr="006C2F4C">
        <w:tc>
          <w:tcPr>
            <w:tcW w:w="675" w:type="dxa"/>
          </w:tcPr>
          <w:p w14:paraId="22C42A88" w14:textId="77777777" w:rsidR="00CF7472" w:rsidRDefault="00CF7472" w:rsidP="003C0E53">
            <w:pPr>
              <w:autoSpaceDE/>
              <w:autoSpaceDN/>
              <w:jc w:val="center"/>
              <w:rPr>
                <w:sz w:val="24"/>
                <w:szCs w:val="24"/>
              </w:rPr>
            </w:pPr>
            <w:r>
              <w:rPr>
                <w:sz w:val="24"/>
                <w:szCs w:val="24"/>
              </w:rPr>
              <w:t>4</w:t>
            </w:r>
          </w:p>
        </w:tc>
        <w:tc>
          <w:tcPr>
            <w:tcW w:w="2019" w:type="dxa"/>
          </w:tcPr>
          <w:p w14:paraId="5AA05DED" w14:textId="77777777" w:rsidR="00CF7472" w:rsidRDefault="00CF7472" w:rsidP="003C0E53">
            <w:pPr>
              <w:autoSpaceDE/>
              <w:autoSpaceDN/>
              <w:jc w:val="center"/>
              <w:rPr>
                <w:sz w:val="24"/>
                <w:szCs w:val="24"/>
              </w:rPr>
            </w:pPr>
            <w:r>
              <w:rPr>
                <w:sz w:val="24"/>
                <w:szCs w:val="24"/>
              </w:rPr>
              <w:t xml:space="preserve">20 часов </w:t>
            </w:r>
          </w:p>
        </w:tc>
        <w:tc>
          <w:tcPr>
            <w:tcW w:w="3402" w:type="dxa"/>
          </w:tcPr>
          <w:p w14:paraId="55402F41" w14:textId="77777777" w:rsidR="00CF7472" w:rsidRDefault="00CF7472" w:rsidP="00CC184C">
            <w:pPr>
              <w:pStyle w:val="ae"/>
              <w:numPr>
                <w:ilvl w:val="0"/>
                <w:numId w:val="29"/>
              </w:numPr>
              <w:autoSpaceDE/>
              <w:autoSpaceDN/>
              <w:ind w:left="479"/>
              <w:rPr>
                <w:sz w:val="24"/>
                <w:szCs w:val="24"/>
              </w:rPr>
            </w:pPr>
            <w:r w:rsidRPr="000F328C">
              <w:rPr>
                <w:sz w:val="24"/>
                <w:szCs w:val="24"/>
              </w:rPr>
              <w:t>учитель-логопед</w:t>
            </w:r>
          </w:p>
          <w:p w14:paraId="1A61A882" w14:textId="77777777" w:rsidR="00144DAF" w:rsidRPr="000F328C" w:rsidRDefault="00144DAF" w:rsidP="00CC184C">
            <w:pPr>
              <w:pStyle w:val="ae"/>
              <w:numPr>
                <w:ilvl w:val="0"/>
                <w:numId w:val="29"/>
              </w:numPr>
              <w:autoSpaceDE/>
              <w:autoSpaceDN/>
              <w:ind w:left="479"/>
              <w:rPr>
                <w:sz w:val="24"/>
                <w:szCs w:val="24"/>
              </w:rPr>
            </w:pPr>
            <w:r>
              <w:rPr>
                <w:sz w:val="24"/>
                <w:szCs w:val="24"/>
              </w:rPr>
              <w:t>учитель-дефектолог</w:t>
            </w:r>
          </w:p>
        </w:tc>
        <w:tc>
          <w:tcPr>
            <w:tcW w:w="3544" w:type="dxa"/>
          </w:tcPr>
          <w:p w14:paraId="2F8A392D" w14:textId="77777777" w:rsidR="00CF7472" w:rsidRDefault="00CF7472" w:rsidP="00DF2B85">
            <w:pPr>
              <w:autoSpaceDE/>
              <w:autoSpaceDN/>
              <w:rPr>
                <w:sz w:val="24"/>
                <w:szCs w:val="24"/>
              </w:rPr>
            </w:pPr>
          </w:p>
        </w:tc>
      </w:tr>
      <w:tr w:rsidR="00CF7472" w14:paraId="55F564FF" w14:textId="77777777" w:rsidTr="006C2F4C">
        <w:tc>
          <w:tcPr>
            <w:tcW w:w="675" w:type="dxa"/>
          </w:tcPr>
          <w:p w14:paraId="3F1C0A98" w14:textId="77777777" w:rsidR="00CF7472" w:rsidRDefault="00CF7472" w:rsidP="003C0E53">
            <w:pPr>
              <w:autoSpaceDE/>
              <w:autoSpaceDN/>
              <w:jc w:val="center"/>
              <w:rPr>
                <w:sz w:val="24"/>
                <w:szCs w:val="24"/>
              </w:rPr>
            </w:pPr>
            <w:r>
              <w:rPr>
                <w:sz w:val="24"/>
                <w:szCs w:val="24"/>
              </w:rPr>
              <w:t>5</w:t>
            </w:r>
          </w:p>
        </w:tc>
        <w:tc>
          <w:tcPr>
            <w:tcW w:w="2019" w:type="dxa"/>
          </w:tcPr>
          <w:p w14:paraId="31CF43CF" w14:textId="77777777" w:rsidR="00CF7472" w:rsidRDefault="00CF7472" w:rsidP="003C0E53">
            <w:pPr>
              <w:autoSpaceDE/>
              <w:autoSpaceDN/>
              <w:jc w:val="center"/>
              <w:rPr>
                <w:sz w:val="24"/>
                <w:szCs w:val="24"/>
              </w:rPr>
            </w:pPr>
            <w:r>
              <w:rPr>
                <w:sz w:val="24"/>
                <w:szCs w:val="24"/>
              </w:rPr>
              <w:t>25 часов</w:t>
            </w:r>
          </w:p>
        </w:tc>
        <w:tc>
          <w:tcPr>
            <w:tcW w:w="3402" w:type="dxa"/>
          </w:tcPr>
          <w:p w14:paraId="776926D3" w14:textId="77777777" w:rsidR="00CF7472" w:rsidRPr="000F328C" w:rsidRDefault="00CF7472" w:rsidP="00CC184C">
            <w:pPr>
              <w:pStyle w:val="ae"/>
              <w:numPr>
                <w:ilvl w:val="0"/>
                <w:numId w:val="29"/>
              </w:numPr>
              <w:autoSpaceDE/>
              <w:autoSpaceDN/>
              <w:ind w:left="479"/>
              <w:rPr>
                <w:sz w:val="24"/>
                <w:szCs w:val="24"/>
              </w:rPr>
            </w:pPr>
            <w:r w:rsidRPr="00DC24D5">
              <w:rPr>
                <w:sz w:val="24"/>
              </w:rPr>
              <w:t>воспитател</w:t>
            </w:r>
            <w:r>
              <w:rPr>
                <w:sz w:val="24"/>
              </w:rPr>
              <w:t>ь</w:t>
            </w:r>
            <w:r w:rsidRPr="00DC24D5">
              <w:rPr>
                <w:sz w:val="24"/>
              </w:rPr>
              <w:t>, непосредственно осуществляющи</w:t>
            </w:r>
            <w:r>
              <w:rPr>
                <w:sz w:val="24"/>
              </w:rPr>
              <w:t>й</w:t>
            </w:r>
            <w:r w:rsidRPr="00DC24D5">
              <w:rPr>
                <w:sz w:val="24"/>
              </w:rPr>
              <w:t xml:space="preserve"> обучение, воспитание, присмотр и уход за обучающимися (воспитанниками) с ограниченными возможностями здоровья.</w:t>
            </w:r>
          </w:p>
        </w:tc>
        <w:tc>
          <w:tcPr>
            <w:tcW w:w="3544" w:type="dxa"/>
          </w:tcPr>
          <w:p w14:paraId="18036990" w14:textId="77777777" w:rsidR="00CF7472" w:rsidRDefault="00CF7472" w:rsidP="00DF2B85">
            <w:pPr>
              <w:autoSpaceDE/>
              <w:autoSpaceDN/>
              <w:rPr>
                <w:sz w:val="24"/>
                <w:szCs w:val="24"/>
              </w:rPr>
            </w:pPr>
          </w:p>
        </w:tc>
      </w:tr>
      <w:tr w:rsidR="00CF7472" w14:paraId="0C739676" w14:textId="77777777" w:rsidTr="006C2F4C">
        <w:tc>
          <w:tcPr>
            <w:tcW w:w="9640" w:type="dxa"/>
            <w:gridSpan w:val="4"/>
            <w:shd w:val="clear" w:color="auto" w:fill="D9D9D9" w:themeFill="background1" w:themeFillShade="D9"/>
          </w:tcPr>
          <w:p w14:paraId="42306081" w14:textId="77777777" w:rsidR="00CF7472" w:rsidRPr="00F463C3" w:rsidRDefault="00CF7472" w:rsidP="00F463C3">
            <w:pPr>
              <w:autoSpaceDE/>
              <w:autoSpaceDN/>
              <w:jc w:val="center"/>
              <w:rPr>
                <w:b/>
                <w:sz w:val="32"/>
              </w:rPr>
            </w:pPr>
            <w:r w:rsidRPr="00F463C3">
              <w:rPr>
                <w:b/>
                <w:sz w:val="24"/>
              </w:rPr>
              <w:t>Норма часов учебной (преподавательской) работы за ставку заработной платы</w:t>
            </w:r>
          </w:p>
          <w:p w14:paraId="54F314D8" w14:textId="77777777" w:rsidR="00CF7472" w:rsidRPr="008D07DB" w:rsidRDefault="00CF7472" w:rsidP="00CF7472">
            <w:pPr>
              <w:autoSpaceDE/>
              <w:autoSpaceDN/>
              <w:jc w:val="both"/>
              <w:rPr>
                <w:sz w:val="24"/>
              </w:rPr>
            </w:pPr>
            <w:r w:rsidRPr="008D07DB">
              <w:rPr>
                <w:sz w:val="24"/>
              </w:rPr>
              <w:t xml:space="preserve">Нормы часов учебной (преподавательской) работы, предусмотренные пунктом </w:t>
            </w:r>
            <w:r>
              <w:rPr>
                <w:sz w:val="24"/>
              </w:rPr>
              <w:t>6таблицы</w:t>
            </w:r>
            <w:r w:rsidRPr="008D07DB">
              <w:rPr>
                <w:sz w:val="24"/>
              </w:rPr>
              <w:t>, устанавливаются в астрономических часах, включая короткие перерывы (перемены), динамическую паузу.</w:t>
            </w:r>
          </w:p>
        </w:tc>
      </w:tr>
      <w:tr w:rsidR="00CF7472" w14:paraId="7AB89BA0" w14:textId="77777777" w:rsidTr="006C2F4C">
        <w:tc>
          <w:tcPr>
            <w:tcW w:w="675" w:type="dxa"/>
          </w:tcPr>
          <w:p w14:paraId="495FE73C" w14:textId="77777777" w:rsidR="00CF7472" w:rsidRDefault="00CF7472" w:rsidP="008A1937">
            <w:pPr>
              <w:autoSpaceDE/>
              <w:autoSpaceDN/>
              <w:jc w:val="center"/>
              <w:rPr>
                <w:sz w:val="24"/>
                <w:szCs w:val="24"/>
              </w:rPr>
            </w:pPr>
            <w:r>
              <w:rPr>
                <w:sz w:val="24"/>
                <w:szCs w:val="24"/>
              </w:rPr>
              <w:t>6</w:t>
            </w:r>
          </w:p>
        </w:tc>
        <w:tc>
          <w:tcPr>
            <w:tcW w:w="2019" w:type="dxa"/>
          </w:tcPr>
          <w:p w14:paraId="7F36D5BD" w14:textId="77777777" w:rsidR="00CF7472" w:rsidRDefault="00CF7472" w:rsidP="00F463C3">
            <w:pPr>
              <w:autoSpaceDE/>
              <w:autoSpaceDN/>
              <w:jc w:val="center"/>
              <w:rPr>
                <w:sz w:val="24"/>
                <w:szCs w:val="24"/>
              </w:rPr>
            </w:pPr>
            <w:r>
              <w:rPr>
                <w:sz w:val="24"/>
                <w:szCs w:val="24"/>
              </w:rPr>
              <w:t xml:space="preserve">18 часов </w:t>
            </w:r>
          </w:p>
        </w:tc>
        <w:tc>
          <w:tcPr>
            <w:tcW w:w="3402" w:type="dxa"/>
          </w:tcPr>
          <w:p w14:paraId="75B2B7E8" w14:textId="77777777" w:rsidR="00CF7472" w:rsidRDefault="00CF7472" w:rsidP="00CC184C">
            <w:pPr>
              <w:pStyle w:val="ConsPlusNormal"/>
              <w:numPr>
                <w:ilvl w:val="0"/>
                <w:numId w:val="30"/>
              </w:numPr>
              <w:ind w:left="479"/>
              <w:rPr>
                <w:rFonts w:ascii="Times New Roman" w:hAnsi="Times New Roman" w:cs="Times New Roman"/>
                <w:sz w:val="24"/>
              </w:rPr>
            </w:pPr>
            <w:r w:rsidRPr="000F328C">
              <w:rPr>
                <w:rFonts w:ascii="Times New Roman" w:hAnsi="Times New Roman" w:cs="Times New Roman"/>
                <w:sz w:val="24"/>
              </w:rPr>
              <w:t>учител</w:t>
            </w:r>
            <w:r>
              <w:rPr>
                <w:rFonts w:ascii="Times New Roman" w:hAnsi="Times New Roman" w:cs="Times New Roman"/>
                <w:sz w:val="24"/>
              </w:rPr>
              <w:t>ь</w:t>
            </w:r>
            <w:r w:rsidRPr="000F328C">
              <w:rPr>
                <w:rFonts w:ascii="Times New Roman" w:hAnsi="Times New Roman" w:cs="Times New Roman"/>
                <w:sz w:val="24"/>
              </w:rPr>
              <w:t xml:space="preserve"> организаций, осуществляющих образовательную деятельность по основным общеобразовательным программ</w:t>
            </w:r>
            <w:r>
              <w:rPr>
                <w:rFonts w:ascii="Times New Roman" w:hAnsi="Times New Roman" w:cs="Times New Roman"/>
                <w:sz w:val="24"/>
              </w:rPr>
              <w:t>ам (в том числе адаптированным)</w:t>
            </w:r>
          </w:p>
          <w:p w14:paraId="6446300C" w14:textId="77777777" w:rsidR="00CF7472" w:rsidRPr="000F328C" w:rsidRDefault="00CF7472" w:rsidP="00CC184C">
            <w:pPr>
              <w:pStyle w:val="ConsPlusNormal"/>
              <w:numPr>
                <w:ilvl w:val="0"/>
                <w:numId w:val="30"/>
              </w:numPr>
              <w:ind w:left="479"/>
              <w:rPr>
                <w:rFonts w:ascii="Times New Roman" w:hAnsi="Times New Roman" w:cs="Times New Roman"/>
                <w:sz w:val="24"/>
              </w:rPr>
            </w:pPr>
            <w:r w:rsidRPr="000F328C">
              <w:rPr>
                <w:rFonts w:ascii="Times New Roman" w:hAnsi="Times New Roman" w:cs="Times New Roman"/>
                <w:sz w:val="24"/>
              </w:rPr>
              <w:t>педагог дополнительного образования</w:t>
            </w:r>
          </w:p>
        </w:tc>
        <w:tc>
          <w:tcPr>
            <w:tcW w:w="3544" w:type="dxa"/>
          </w:tcPr>
          <w:p w14:paraId="73AE246F" w14:textId="77777777" w:rsidR="00CF7472" w:rsidRDefault="00CF7472" w:rsidP="00CF7472">
            <w:pPr>
              <w:autoSpaceDE/>
              <w:autoSpaceDN/>
              <w:jc w:val="center"/>
              <w:rPr>
                <w:sz w:val="24"/>
                <w:szCs w:val="24"/>
              </w:rPr>
            </w:pPr>
            <w:r w:rsidRPr="008D07DB">
              <w:rPr>
                <w:sz w:val="24"/>
              </w:rPr>
              <w:t xml:space="preserve">За норму часов педагогической работы за ставку заработной платы педагогических работников, перечисленных в данном  пункте, принимается норма часов учебной (преподавательской) работы, являющаяся нормируемой частью их педагогической работы (далее </w:t>
            </w:r>
            <w:r w:rsidR="00700FAB">
              <w:rPr>
                <w:sz w:val="24"/>
              </w:rPr>
              <w:t>–</w:t>
            </w:r>
            <w:r w:rsidRPr="008D07DB">
              <w:rPr>
                <w:sz w:val="24"/>
              </w:rPr>
              <w:t xml:space="preserve"> норма часов учебной (преподавательской) работы).</w:t>
            </w:r>
          </w:p>
        </w:tc>
      </w:tr>
    </w:tbl>
    <w:p w14:paraId="17373925" w14:textId="77777777" w:rsidR="000F328C" w:rsidRPr="00F463C3" w:rsidRDefault="000F328C" w:rsidP="00CF7472">
      <w:pPr>
        <w:pStyle w:val="ConsPlusNormal"/>
        <w:ind w:left="-284" w:firstLine="0"/>
        <w:jc w:val="both"/>
        <w:rPr>
          <w:rFonts w:ascii="Times New Roman" w:hAnsi="Times New Roman" w:cs="Times New Roman"/>
          <w:sz w:val="24"/>
          <w:u w:val="single"/>
        </w:rPr>
      </w:pPr>
      <w:r w:rsidRPr="00F463C3">
        <w:rPr>
          <w:rFonts w:ascii="Times New Roman" w:hAnsi="Times New Roman" w:cs="Times New Roman"/>
          <w:sz w:val="24"/>
          <w:u w:val="single"/>
        </w:rPr>
        <w:t>Примечания:</w:t>
      </w:r>
    </w:p>
    <w:p w14:paraId="3C980933" w14:textId="77777777" w:rsidR="000F328C" w:rsidRPr="00CF7472" w:rsidRDefault="000F328C" w:rsidP="00CF7472">
      <w:pPr>
        <w:pStyle w:val="ae"/>
        <w:numPr>
          <w:ilvl w:val="3"/>
          <w:numId w:val="1"/>
        </w:numPr>
        <w:tabs>
          <w:tab w:val="clear" w:pos="2587"/>
          <w:tab w:val="num" w:pos="0"/>
        </w:tabs>
        <w:autoSpaceDE/>
        <w:autoSpaceDN/>
        <w:ind w:left="0" w:right="-314" w:hanging="284"/>
        <w:jc w:val="both"/>
        <w:rPr>
          <w:sz w:val="24"/>
          <w:szCs w:val="24"/>
        </w:rPr>
      </w:pPr>
      <w:r w:rsidRPr="00CF7472">
        <w:rPr>
          <w:sz w:val="24"/>
          <w:szCs w:val="24"/>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2FA5AB51" w14:textId="77777777" w:rsidR="00F463C3" w:rsidRPr="00CF7472" w:rsidRDefault="00F463C3" w:rsidP="00CF7472">
      <w:pPr>
        <w:pStyle w:val="ae"/>
        <w:numPr>
          <w:ilvl w:val="3"/>
          <w:numId w:val="1"/>
        </w:numPr>
        <w:tabs>
          <w:tab w:val="clear" w:pos="2587"/>
          <w:tab w:val="num" w:pos="0"/>
        </w:tabs>
        <w:autoSpaceDE/>
        <w:autoSpaceDN/>
        <w:ind w:left="0" w:right="-314" w:hanging="284"/>
        <w:jc w:val="both"/>
        <w:rPr>
          <w:sz w:val="24"/>
          <w:szCs w:val="24"/>
        </w:rPr>
      </w:pPr>
      <w:r w:rsidRPr="00CF7472">
        <w:rPr>
          <w:sz w:val="24"/>
          <w:szCs w:val="24"/>
        </w:rPr>
        <w:t>Нормы часов педагогической работы за ставку заработной платы, предусмотренные пунктами 1-</w:t>
      </w:r>
      <w:r w:rsidR="00CF7472" w:rsidRPr="00CF7472">
        <w:rPr>
          <w:sz w:val="24"/>
          <w:szCs w:val="24"/>
        </w:rPr>
        <w:t>5</w:t>
      </w:r>
      <w:r w:rsidRPr="00CF7472">
        <w:rPr>
          <w:sz w:val="24"/>
          <w:szCs w:val="24"/>
        </w:rPr>
        <w:t xml:space="preserve"> таблицы, и нормы часов учебной (преподавательской) работы, предусмотренные пунктом </w:t>
      </w:r>
      <w:r w:rsidR="00CF7472" w:rsidRPr="00CF7472">
        <w:rPr>
          <w:sz w:val="24"/>
          <w:szCs w:val="24"/>
        </w:rPr>
        <w:t>6</w:t>
      </w:r>
      <w:r w:rsidRPr="00CF7472">
        <w:rPr>
          <w:sz w:val="24"/>
          <w:szCs w:val="24"/>
        </w:rPr>
        <w:t xml:space="preserve"> таблицы,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14:paraId="01AA0857" w14:textId="51BEF84C" w:rsidR="00CF7472" w:rsidRPr="001F2D13" w:rsidRDefault="00CF7472" w:rsidP="00CF7472">
      <w:pPr>
        <w:pStyle w:val="ae"/>
        <w:numPr>
          <w:ilvl w:val="3"/>
          <w:numId w:val="1"/>
        </w:numPr>
        <w:tabs>
          <w:tab w:val="clear" w:pos="2587"/>
          <w:tab w:val="num" w:pos="0"/>
        </w:tabs>
        <w:autoSpaceDE/>
        <w:autoSpaceDN/>
        <w:ind w:left="0" w:right="-314" w:hanging="284"/>
        <w:jc w:val="both"/>
        <w:rPr>
          <w:sz w:val="24"/>
        </w:rPr>
      </w:pPr>
      <w:r w:rsidRPr="00CF7472">
        <w:rPr>
          <w:sz w:val="24"/>
          <w:szCs w:val="24"/>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пункту 2.2 «Порядка определения учебной нагрузки педагогических работников, оговариваемой в трудовом договоре» (приложение 2 к приказу Минобрнауки России</w:t>
      </w:r>
      <w:r w:rsidRPr="00CF7472">
        <w:rPr>
          <w:bCs/>
          <w:sz w:val="24"/>
          <w:szCs w:val="24"/>
        </w:rPr>
        <w:t xml:space="preserve"> от 22.12.2014 года №1601) </w:t>
      </w:r>
      <w:r w:rsidRPr="00CF7472">
        <w:rPr>
          <w:sz w:val="24"/>
          <w:szCs w:val="24"/>
        </w:rPr>
        <w:t xml:space="preserve">учителям, которым не может быть обеспечена учебная нагрузка в </w:t>
      </w:r>
      <w:r w:rsidRPr="00CF7472">
        <w:rPr>
          <w:sz w:val="24"/>
          <w:szCs w:val="24"/>
        </w:rPr>
        <w:lastRenderedPageBreak/>
        <w:t>объеме, соответствующем норме часов учебной (преподавательской) работы, установленной за ставку заработной платы в неделю.</w:t>
      </w:r>
    </w:p>
    <w:p w14:paraId="264869C2" w14:textId="77777777" w:rsidR="001F2D13" w:rsidRPr="001F2D13" w:rsidRDefault="001F2D13" w:rsidP="001F2D13">
      <w:pPr>
        <w:pStyle w:val="ae"/>
        <w:autoSpaceDE/>
        <w:autoSpaceDN/>
        <w:ind w:left="1867" w:right="-314"/>
        <w:jc w:val="both"/>
        <w:rPr>
          <w:sz w:val="24"/>
        </w:rPr>
      </w:pPr>
    </w:p>
    <w:p w14:paraId="5333E29E" w14:textId="77777777" w:rsidR="001F2D13" w:rsidRDefault="001F2D13" w:rsidP="001F2D13">
      <w:pPr>
        <w:pStyle w:val="ae"/>
        <w:autoSpaceDE/>
        <w:autoSpaceDN/>
        <w:ind w:left="1147" w:right="-314"/>
        <w:jc w:val="both"/>
        <w:rPr>
          <w:sz w:val="24"/>
        </w:rPr>
      </w:pPr>
    </w:p>
    <w:p w14:paraId="730E90C6" w14:textId="77777777" w:rsidR="008D07DB" w:rsidRDefault="008D07DB" w:rsidP="00F463C3">
      <w:pPr>
        <w:autoSpaceDE/>
        <w:autoSpaceDN/>
        <w:jc w:val="both"/>
        <w:rPr>
          <w:sz w:val="32"/>
          <w:szCs w:val="24"/>
        </w:rPr>
      </w:pPr>
    </w:p>
    <w:p w14:paraId="10D4EB5A" w14:textId="77777777" w:rsidR="009A122F" w:rsidRDefault="009A122F" w:rsidP="00457C1C">
      <w:pPr>
        <w:autoSpaceDE/>
        <w:autoSpaceDN/>
        <w:jc w:val="right"/>
        <w:rPr>
          <w:sz w:val="24"/>
          <w:szCs w:val="24"/>
        </w:rPr>
      </w:pPr>
    </w:p>
    <w:p w14:paraId="4BB6C081" w14:textId="77777777" w:rsidR="003B69BE" w:rsidRDefault="00337FC6" w:rsidP="00D816DA">
      <w:pPr>
        <w:pStyle w:val="23"/>
        <w:rPr>
          <w:sz w:val="24"/>
          <w:szCs w:val="24"/>
        </w:rPr>
      </w:pPr>
      <w:r>
        <w:rPr>
          <w:noProof/>
          <w:sz w:val="24"/>
          <w:szCs w:val="24"/>
        </w:rPr>
        <mc:AlternateContent>
          <mc:Choice Requires="wps">
            <w:drawing>
              <wp:anchor distT="0" distB="0" distL="114300" distR="114300" simplePos="0" relativeHeight="251659264" behindDoc="0" locked="0" layoutInCell="1" allowOverlap="1" wp14:anchorId="202DF927" wp14:editId="1EBC14CD">
                <wp:simplePos x="0" y="0"/>
                <wp:positionH relativeFrom="column">
                  <wp:posOffset>5671185</wp:posOffset>
                </wp:positionH>
                <wp:positionV relativeFrom="paragraph">
                  <wp:posOffset>-440055</wp:posOffset>
                </wp:positionV>
                <wp:extent cx="4116070" cy="131445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DBCD" w14:textId="6681400E" w:rsidR="008B7501" w:rsidRDefault="008B7501" w:rsidP="00144DAF">
                            <w:pPr>
                              <w:jc w:val="right"/>
                              <w:rPr>
                                <w:b/>
                                <w:sz w:val="24"/>
                              </w:rPr>
                            </w:pPr>
                            <w:r>
                              <w:rPr>
                                <w:sz w:val="24"/>
                                <w:szCs w:val="24"/>
                              </w:rPr>
                              <w:t xml:space="preserve">Приложение  </w:t>
                            </w:r>
                            <w:r w:rsidR="001F2D13">
                              <w:rPr>
                                <w:sz w:val="24"/>
                                <w:szCs w:val="24"/>
                              </w:rPr>
                              <w:t>3</w:t>
                            </w:r>
                            <w:r>
                              <w:rPr>
                                <w:sz w:val="24"/>
                                <w:szCs w:val="24"/>
                              </w:rPr>
                              <w:t xml:space="preserve"> к Положению</w:t>
                            </w:r>
                          </w:p>
                          <w:p w14:paraId="51028ACA" w14:textId="77777777" w:rsidR="001F2D13" w:rsidRDefault="001F2D13" w:rsidP="00B51DFC">
                            <w:pPr>
                              <w:rPr>
                                <w:b/>
                                <w:sz w:val="24"/>
                              </w:rPr>
                            </w:pPr>
                          </w:p>
                          <w:p w14:paraId="2A860092" w14:textId="6BD477BD" w:rsidR="008B7501" w:rsidRPr="00F567C9" w:rsidRDefault="008B7501" w:rsidP="00B51DFC">
                            <w:pPr>
                              <w:rPr>
                                <w:b/>
                                <w:sz w:val="24"/>
                              </w:rPr>
                            </w:pPr>
                            <w:r w:rsidRPr="00F567C9">
                              <w:rPr>
                                <w:b/>
                                <w:sz w:val="24"/>
                              </w:rPr>
                              <w:t>УТВЕРЖДЕНО</w:t>
                            </w:r>
                          </w:p>
                          <w:p w14:paraId="71D0A43F" w14:textId="77777777" w:rsidR="008B7501" w:rsidRPr="00F567C9" w:rsidRDefault="006C2F4C" w:rsidP="00B51DFC">
                            <w:pPr>
                              <w:rPr>
                                <w:sz w:val="24"/>
                              </w:rPr>
                            </w:pPr>
                            <w:r>
                              <w:rPr>
                                <w:sz w:val="24"/>
                              </w:rPr>
                              <w:t>п</w:t>
                            </w:r>
                            <w:r w:rsidR="008B7501" w:rsidRPr="00F567C9">
                              <w:rPr>
                                <w:sz w:val="24"/>
                              </w:rPr>
                              <w:t>риказом</w:t>
                            </w:r>
                            <w:r>
                              <w:rPr>
                                <w:sz w:val="24"/>
                              </w:rPr>
                              <w:t xml:space="preserve">  </w:t>
                            </w:r>
                            <w:r w:rsidR="008B7501" w:rsidRPr="00F567C9">
                              <w:rPr>
                                <w:sz w:val="24"/>
                              </w:rPr>
                              <w:t>от</w:t>
                            </w:r>
                            <w:r>
                              <w:rPr>
                                <w:sz w:val="24"/>
                              </w:rPr>
                              <w:t xml:space="preserve"> ______________________</w:t>
                            </w:r>
                            <w:r w:rsidR="008B7501">
                              <w:rPr>
                                <w:sz w:val="24"/>
                              </w:rPr>
                              <w:t xml:space="preserve"> № ______</w:t>
                            </w:r>
                          </w:p>
                          <w:p w14:paraId="6C3A0277" w14:textId="77777777" w:rsidR="008B7501" w:rsidRPr="00F567C9" w:rsidRDefault="008B7501" w:rsidP="00B51DFC">
                            <w:pPr>
                              <w:rPr>
                                <w:sz w:val="24"/>
                              </w:rPr>
                            </w:pPr>
                            <w:r w:rsidRPr="00F567C9">
                              <w:rPr>
                                <w:sz w:val="24"/>
                              </w:rPr>
                              <w:t xml:space="preserve">в количестве </w:t>
                            </w:r>
                            <w:r>
                              <w:rPr>
                                <w:sz w:val="24"/>
                              </w:rPr>
                              <w:t>_______</w:t>
                            </w:r>
                            <w:r w:rsidRPr="00F567C9">
                              <w:rPr>
                                <w:sz w:val="24"/>
                              </w:rPr>
                              <w:t xml:space="preserve"> единиц</w:t>
                            </w:r>
                          </w:p>
                          <w:p w14:paraId="087D798F" w14:textId="77777777" w:rsidR="008B7501" w:rsidRDefault="008B7501" w:rsidP="00B51DFC">
                            <w:pPr>
                              <w:rPr>
                                <w:sz w:val="24"/>
                              </w:rPr>
                            </w:pPr>
                            <w:r>
                              <w:rPr>
                                <w:sz w:val="24"/>
                              </w:rPr>
                              <w:t>Руководи</w:t>
                            </w:r>
                            <w:r w:rsidR="0035343E">
                              <w:rPr>
                                <w:sz w:val="24"/>
                              </w:rPr>
                              <w:t>тель (должность)____________</w:t>
                            </w:r>
                            <w:r>
                              <w:rPr>
                                <w:sz w:val="24"/>
                              </w:rPr>
                              <w:t>/_______________/</w:t>
                            </w:r>
                          </w:p>
                          <w:p w14:paraId="50AD0CD5" w14:textId="77777777" w:rsidR="008B7501" w:rsidRDefault="0035343E" w:rsidP="00B51DFC">
                            <w:pPr>
                              <w:rPr>
                                <w:sz w:val="18"/>
                              </w:rPr>
                            </w:pPr>
                            <w:r w:rsidRPr="00CE0C5D">
                              <w:rPr>
                                <w:sz w:val="24"/>
                              </w:rPr>
                              <w:t>М.П.</w:t>
                            </w:r>
                            <w:r w:rsidR="006C2F4C">
                              <w:rPr>
                                <w:sz w:val="18"/>
                              </w:rPr>
                              <w:t xml:space="preserve">                                  </w:t>
                            </w:r>
                            <w:r>
                              <w:rPr>
                                <w:sz w:val="18"/>
                              </w:rPr>
                              <w:t xml:space="preserve">                       </w:t>
                            </w:r>
                            <w:r w:rsidR="008B7501">
                              <w:rPr>
                                <w:sz w:val="18"/>
                              </w:rPr>
                              <w:t>п</w:t>
                            </w:r>
                            <w:r w:rsidR="008B7501" w:rsidRPr="00B51DFC">
                              <w:rPr>
                                <w:sz w:val="18"/>
                              </w:rPr>
                              <w:t xml:space="preserve">одпись </w:t>
                            </w:r>
                            <w:r w:rsidR="006C2F4C">
                              <w:rPr>
                                <w:sz w:val="18"/>
                              </w:rPr>
                              <w:t xml:space="preserve">                   </w:t>
                            </w:r>
                            <w:r w:rsidR="008B7501" w:rsidRPr="00B51DFC">
                              <w:rPr>
                                <w:sz w:val="18"/>
                              </w:rPr>
                              <w:t xml:space="preserve"> расшифровка</w:t>
                            </w:r>
                          </w:p>
                          <w:p w14:paraId="19D235D3" w14:textId="77777777" w:rsidR="008B7501" w:rsidRPr="00F567C9" w:rsidRDefault="008B7501" w:rsidP="00B51DFC">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DF927" id="_x0000_t202" coordsize="21600,21600" o:spt="202" path="m,l,21600r21600,l21600,xe">
                <v:stroke joinstyle="miter"/>
                <v:path gradientshapeok="t" o:connecttype="rect"/>
              </v:shapetype>
              <v:shape id="Text Box 31" o:spid="_x0000_s1026" type="#_x0000_t202" style="position:absolute;left:0;text-align:left;margin-left:446.55pt;margin-top:-34.65pt;width:324.1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" filled="f" stroked="f">
                <v:textbox>
                  <w:txbxContent>
                    <w:p w14:paraId="0E1DDBCD" w14:textId="6681400E" w:rsidR="008B7501" w:rsidRDefault="008B7501" w:rsidP="00144DAF">
                      <w:pPr>
                        <w:jc w:val="right"/>
                        <w:rPr>
                          <w:b/>
                          <w:sz w:val="24"/>
                        </w:rPr>
                      </w:pPr>
                      <w:r>
                        <w:rPr>
                          <w:sz w:val="24"/>
                          <w:szCs w:val="24"/>
                        </w:rPr>
                        <w:t xml:space="preserve">Приложение  </w:t>
                      </w:r>
                      <w:r w:rsidR="001F2D13">
                        <w:rPr>
                          <w:sz w:val="24"/>
                          <w:szCs w:val="24"/>
                        </w:rPr>
                        <w:t>3</w:t>
                      </w:r>
                      <w:r>
                        <w:rPr>
                          <w:sz w:val="24"/>
                          <w:szCs w:val="24"/>
                        </w:rPr>
                        <w:t xml:space="preserve"> к Положению</w:t>
                      </w:r>
                    </w:p>
                    <w:p w14:paraId="51028ACA" w14:textId="77777777" w:rsidR="001F2D13" w:rsidRDefault="001F2D13" w:rsidP="00B51DFC">
                      <w:pPr>
                        <w:rPr>
                          <w:b/>
                          <w:sz w:val="24"/>
                        </w:rPr>
                      </w:pPr>
                    </w:p>
                    <w:p w14:paraId="2A860092" w14:textId="6BD477BD" w:rsidR="008B7501" w:rsidRPr="00F567C9" w:rsidRDefault="008B7501" w:rsidP="00B51DFC">
                      <w:pPr>
                        <w:rPr>
                          <w:b/>
                          <w:sz w:val="24"/>
                        </w:rPr>
                      </w:pPr>
                      <w:r w:rsidRPr="00F567C9">
                        <w:rPr>
                          <w:b/>
                          <w:sz w:val="24"/>
                        </w:rPr>
                        <w:t>УТВЕРЖДЕНО</w:t>
                      </w:r>
                    </w:p>
                    <w:p w14:paraId="71D0A43F" w14:textId="77777777" w:rsidR="008B7501" w:rsidRPr="00F567C9" w:rsidRDefault="006C2F4C" w:rsidP="00B51DFC">
                      <w:pPr>
                        <w:rPr>
                          <w:sz w:val="24"/>
                        </w:rPr>
                      </w:pPr>
                      <w:r>
                        <w:rPr>
                          <w:sz w:val="24"/>
                        </w:rPr>
                        <w:t>п</w:t>
                      </w:r>
                      <w:r w:rsidR="008B7501" w:rsidRPr="00F567C9">
                        <w:rPr>
                          <w:sz w:val="24"/>
                        </w:rPr>
                        <w:t>риказом</w:t>
                      </w:r>
                      <w:r>
                        <w:rPr>
                          <w:sz w:val="24"/>
                        </w:rPr>
                        <w:t xml:space="preserve">  </w:t>
                      </w:r>
                      <w:r w:rsidR="008B7501" w:rsidRPr="00F567C9">
                        <w:rPr>
                          <w:sz w:val="24"/>
                        </w:rPr>
                        <w:t>от</w:t>
                      </w:r>
                      <w:r>
                        <w:rPr>
                          <w:sz w:val="24"/>
                        </w:rPr>
                        <w:t xml:space="preserve"> ______________________</w:t>
                      </w:r>
                      <w:r w:rsidR="008B7501">
                        <w:rPr>
                          <w:sz w:val="24"/>
                        </w:rPr>
                        <w:t xml:space="preserve"> № ______</w:t>
                      </w:r>
                    </w:p>
                    <w:p w14:paraId="6C3A0277" w14:textId="77777777" w:rsidR="008B7501" w:rsidRPr="00F567C9" w:rsidRDefault="008B7501" w:rsidP="00B51DFC">
                      <w:pPr>
                        <w:rPr>
                          <w:sz w:val="24"/>
                        </w:rPr>
                      </w:pPr>
                      <w:r w:rsidRPr="00F567C9">
                        <w:rPr>
                          <w:sz w:val="24"/>
                        </w:rPr>
                        <w:t xml:space="preserve">в количестве </w:t>
                      </w:r>
                      <w:r>
                        <w:rPr>
                          <w:sz w:val="24"/>
                        </w:rPr>
                        <w:t>_______</w:t>
                      </w:r>
                      <w:r w:rsidRPr="00F567C9">
                        <w:rPr>
                          <w:sz w:val="24"/>
                        </w:rPr>
                        <w:t xml:space="preserve"> единиц</w:t>
                      </w:r>
                    </w:p>
                    <w:p w14:paraId="087D798F" w14:textId="77777777" w:rsidR="008B7501" w:rsidRDefault="008B7501" w:rsidP="00B51DFC">
                      <w:pPr>
                        <w:rPr>
                          <w:sz w:val="24"/>
                        </w:rPr>
                      </w:pPr>
                      <w:r>
                        <w:rPr>
                          <w:sz w:val="24"/>
                        </w:rPr>
                        <w:t>Руководи</w:t>
                      </w:r>
                      <w:r w:rsidR="0035343E">
                        <w:rPr>
                          <w:sz w:val="24"/>
                        </w:rPr>
                        <w:t>тель (должность)____________</w:t>
                      </w:r>
                      <w:r>
                        <w:rPr>
                          <w:sz w:val="24"/>
                        </w:rPr>
                        <w:t>/_______________/</w:t>
                      </w:r>
                    </w:p>
                    <w:p w14:paraId="50AD0CD5" w14:textId="77777777" w:rsidR="008B7501" w:rsidRDefault="0035343E" w:rsidP="00B51DFC">
                      <w:pPr>
                        <w:rPr>
                          <w:sz w:val="18"/>
                        </w:rPr>
                      </w:pPr>
                      <w:r w:rsidRPr="00CE0C5D">
                        <w:rPr>
                          <w:sz w:val="24"/>
                        </w:rPr>
                        <w:t>М.П.</w:t>
                      </w:r>
                      <w:r w:rsidR="006C2F4C">
                        <w:rPr>
                          <w:sz w:val="18"/>
                        </w:rPr>
                        <w:t xml:space="preserve">                                  </w:t>
                      </w:r>
                      <w:r>
                        <w:rPr>
                          <w:sz w:val="18"/>
                        </w:rPr>
                        <w:t xml:space="preserve">                       </w:t>
                      </w:r>
                      <w:r w:rsidR="008B7501">
                        <w:rPr>
                          <w:sz w:val="18"/>
                        </w:rPr>
                        <w:t>п</w:t>
                      </w:r>
                      <w:r w:rsidR="008B7501" w:rsidRPr="00B51DFC">
                        <w:rPr>
                          <w:sz w:val="18"/>
                        </w:rPr>
                        <w:t xml:space="preserve">одпись </w:t>
                      </w:r>
                      <w:r w:rsidR="006C2F4C">
                        <w:rPr>
                          <w:sz w:val="18"/>
                        </w:rPr>
                        <w:t xml:space="preserve">                   </w:t>
                      </w:r>
                      <w:r w:rsidR="008B7501" w:rsidRPr="00B51DFC">
                        <w:rPr>
                          <w:sz w:val="18"/>
                        </w:rPr>
                        <w:t xml:space="preserve"> расшифровка</w:t>
                      </w:r>
                    </w:p>
                    <w:p w14:paraId="19D235D3" w14:textId="77777777" w:rsidR="008B7501" w:rsidRPr="00F567C9" w:rsidRDefault="008B7501" w:rsidP="00B51DFC">
                      <w:pPr>
                        <w:rPr>
                          <w:sz w:val="32"/>
                        </w:rPr>
                      </w:pPr>
                    </w:p>
                  </w:txbxContent>
                </v:textbox>
              </v:shape>
            </w:pict>
          </mc:Fallback>
        </mc:AlternateContent>
      </w:r>
    </w:p>
    <w:p w14:paraId="3D0401E2" w14:textId="77777777" w:rsidR="00B51DFC" w:rsidRDefault="00B51DFC" w:rsidP="00D816DA">
      <w:pPr>
        <w:pStyle w:val="23"/>
        <w:rPr>
          <w:sz w:val="24"/>
          <w:szCs w:val="24"/>
        </w:rPr>
      </w:pPr>
    </w:p>
    <w:p w14:paraId="5DC91FF4" w14:textId="77777777" w:rsidR="00B51DFC" w:rsidRDefault="00B51DFC" w:rsidP="00D816DA">
      <w:pPr>
        <w:pStyle w:val="23"/>
        <w:rPr>
          <w:sz w:val="24"/>
          <w:szCs w:val="24"/>
        </w:rPr>
      </w:pPr>
    </w:p>
    <w:p w14:paraId="07DBC037" w14:textId="77777777" w:rsidR="00CE0C5D" w:rsidRPr="00550918" w:rsidRDefault="00CE0C5D" w:rsidP="00B51DFC">
      <w:pPr>
        <w:pStyle w:val="23"/>
        <w:jc w:val="center"/>
        <w:rPr>
          <w:b/>
          <w:sz w:val="12"/>
          <w:szCs w:val="24"/>
        </w:rPr>
      </w:pPr>
    </w:p>
    <w:p w14:paraId="1469B907" w14:textId="77777777" w:rsidR="00B51DFC" w:rsidRPr="00B51DFC" w:rsidRDefault="006C2F4C" w:rsidP="008353D2">
      <w:pPr>
        <w:pStyle w:val="23"/>
        <w:tabs>
          <w:tab w:val="clear" w:pos="4253"/>
          <w:tab w:val="left" w:pos="2410"/>
        </w:tabs>
        <w:ind w:right="3655" w:firstLine="0"/>
        <w:jc w:val="center"/>
        <w:rPr>
          <w:b/>
          <w:sz w:val="24"/>
          <w:szCs w:val="24"/>
        </w:rPr>
      </w:pPr>
      <w:r>
        <w:rPr>
          <w:b/>
          <w:sz w:val="28"/>
          <w:szCs w:val="24"/>
        </w:rPr>
        <w:t xml:space="preserve">                                     </w:t>
      </w:r>
      <w:r w:rsidR="00B51DFC" w:rsidRPr="00550918">
        <w:rPr>
          <w:b/>
          <w:sz w:val="28"/>
          <w:szCs w:val="24"/>
        </w:rPr>
        <w:t>ШТАТНОЕ РАСПИСАНИЕ</w:t>
      </w:r>
    </w:p>
    <w:p w14:paraId="36EBFA1D" w14:textId="77777777" w:rsidR="00B51DFC" w:rsidRDefault="00B51DFC" w:rsidP="00B51DFC">
      <w:pPr>
        <w:pStyle w:val="23"/>
        <w:jc w:val="center"/>
        <w:rPr>
          <w:sz w:val="24"/>
          <w:szCs w:val="24"/>
        </w:rPr>
      </w:pPr>
      <w:r>
        <w:rPr>
          <w:sz w:val="24"/>
          <w:szCs w:val="24"/>
        </w:rPr>
        <w:t xml:space="preserve">________________________________________________________________________________________ </w:t>
      </w:r>
    </w:p>
    <w:p w14:paraId="15E709B2" w14:textId="77777777" w:rsidR="00B51DFC" w:rsidRDefault="00B51DFC" w:rsidP="00B51DFC">
      <w:pPr>
        <w:pStyle w:val="23"/>
        <w:jc w:val="center"/>
        <w:rPr>
          <w:sz w:val="18"/>
          <w:szCs w:val="24"/>
        </w:rPr>
      </w:pPr>
      <w:r w:rsidRPr="00B51DFC">
        <w:rPr>
          <w:sz w:val="18"/>
          <w:szCs w:val="24"/>
        </w:rPr>
        <w:t>полное название учреждения в соответствии с уставом</w:t>
      </w:r>
    </w:p>
    <w:p w14:paraId="5B6BBF5D" w14:textId="77777777" w:rsidR="00B51DFC" w:rsidRPr="00550918" w:rsidRDefault="00B51DFC" w:rsidP="00B51DFC">
      <w:pPr>
        <w:pStyle w:val="23"/>
        <w:jc w:val="center"/>
        <w:rPr>
          <w:sz w:val="2"/>
          <w:szCs w:val="24"/>
        </w:rPr>
      </w:pPr>
    </w:p>
    <w:p w14:paraId="4F993A7C" w14:textId="77777777" w:rsidR="00B51DFC" w:rsidRDefault="00B51DFC" w:rsidP="00B51DFC">
      <w:pPr>
        <w:pStyle w:val="23"/>
        <w:jc w:val="center"/>
        <w:rPr>
          <w:sz w:val="24"/>
          <w:szCs w:val="24"/>
        </w:rPr>
      </w:pPr>
      <w:r>
        <w:rPr>
          <w:sz w:val="24"/>
          <w:szCs w:val="24"/>
        </w:rPr>
        <w:t xml:space="preserve"> на ________________ год с «____» _____________________ года</w:t>
      </w:r>
    </w:p>
    <w:p w14:paraId="44658FDF" w14:textId="77777777" w:rsidR="0035343E" w:rsidRPr="0035343E" w:rsidRDefault="0035343E" w:rsidP="00B51DFC">
      <w:pPr>
        <w:pStyle w:val="23"/>
        <w:jc w:val="center"/>
        <w:rPr>
          <w:i/>
          <w:sz w:val="24"/>
          <w:szCs w:val="24"/>
        </w:rPr>
      </w:pPr>
      <w:r w:rsidRPr="0035343E">
        <w:rPr>
          <w:i/>
          <w:sz w:val="24"/>
          <w:szCs w:val="24"/>
        </w:rPr>
        <w:t>один из вариантов:</w:t>
      </w:r>
    </w:p>
    <w:p w14:paraId="074D3C46" w14:textId="77777777" w:rsidR="0035343E" w:rsidRDefault="006C2F4C" w:rsidP="00B51DFC">
      <w:pPr>
        <w:pStyle w:val="23"/>
        <w:jc w:val="center"/>
        <w:rPr>
          <w:sz w:val="24"/>
          <w:szCs w:val="24"/>
        </w:rPr>
      </w:pPr>
      <w:r>
        <w:rPr>
          <w:sz w:val="24"/>
          <w:szCs w:val="24"/>
        </w:rPr>
        <w:t>за счёт средств субсидии на вып</w:t>
      </w:r>
      <w:r w:rsidR="0035343E">
        <w:rPr>
          <w:sz w:val="24"/>
          <w:szCs w:val="24"/>
        </w:rPr>
        <w:t>олнение муниципального задания (</w:t>
      </w:r>
      <w:r>
        <w:rPr>
          <w:sz w:val="24"/>
          <w:szCs w:val="24"/>
        </w:rPr>
        <w:t>из областного бюджета</w:t>
      </w:r>
      <w:r w:rsidR="0035343E">
        <w:rPr>
          <w:sz w:val="24"/>
          <w:szCs w:val="24"/>
        </w:rPr>
        <w:t>)</w:t>
      </w:r>
    </w:p>
    <w:p w14:paraId="390E103D" w14:textId="77777777" w:rsidR="0035343E" w:rsidRDefault="0035343E" w:rsidP="0035343E">
      <w:pPr>
        <w:pStyle w:val="23"/>
        <w:jc w:val="center"/>
        <w:rPr>
          <w:sz w:val="24"/>
          <w:szCs w:val="24"/>
        </w:rPr>
      </w:pPr>
      <w:r>
        <w:rPr>
          <w:sz w:val="24"/>
          <w:szCs w:val="24"/>
        </w:rPr>
        <w:t>за счёт средств субсидии на выполнение муниципального задания (из бюджета округа)</w:t>
      </w:r>
    </w:p>
    <w:p w14:paraId="6B91C096" w14:textId="77777777" w:rsidR="0035343E" w:rsidRDefault="0035343E" w:rsidP="0035343E">
      <w:pPr>
        <w:pStyle w:val="23"/>
        <w:jc w:val="center"/>
        <w:rPr>
          <w:sz w:val="24"/>
          <w:szCs w:val="24"/>
        </w:rPr>
      </w:pPr>
      <w:r>
        <w:rPr>
          <w:sz w:val="24"/>
          <w:szCs w:val="24"/>
        </w:rPr>
        <w:t>за счёт средств от предпринимательской деятельности</w:t>
      </w:r>
    </w:p>
    <w:tbl>
      <w:tblPr>
        <w:tblStyle w:val="af0"/>
        <w:tblW w:w="15887" w:type="dxa"/>
        <w:tblInd w:w="-694" w:type="dxa"/>
        <w:tblLayout w:type="fixed"/>
        <w:tblCellMar>
          <w:top w:w="28" w:type="dxa"/>
          <w:left w:w="0" w:type="dxa"/>
          <w:right w:w="0" w:type="dxa"/>
        </w:tblCellMar>
        <w:tblLook w:val="04A0" w:firstRow="1" w:lastRow="0" w:firstColumn="1" w:lastColumn="0" w:noHBand="0" w:noVBand="1"/>
      </w:tblPr>
      <w:tblGrid>
        <w:gridCol w:w="321"/>
        <w:gridCol w:w="567"/>
        <w:gridCol w:w="287"/>
        <w:gridCol w:w="288"/>
        <w:gridCol w:w="288"/>
        <w:gridCol w:w="289"/>
        <w:gridCol w:w="288"/>
        <w:gridCol w:w="291"/>
        <w:gridCol w:w="288"/>
        <w:gridCol w:w="289"/>
        <w:gridCol w:w="291"/>
        <w:gridCol w:w="567"/>
        <w:gridCol w:w="425"/>
        <w:gridCol w:w="567"/>
        <w:gridCol w:w="378"/>
        <w:gridCol w:w="379"/>
        <w:gridCol w:w="378"/>
        <w:gridCol w:w="379"/>
        <w:gridCol w:w="354"/>
        <w:gridCol w:w="354"/>
        <w:gridCol w:w="354"/>
        <w:gridCol w:w="355"/>
        <w:gridCol w:w="425"/>
        <w:gridCol w:w="425"/>
        <w:gridCol w:w="327"/>
        <w:gridCol w:w="327"/>
        <w:gridCol w:w="328"/>
        <w:gridCol w:w="350"/>
        <w:gridCol w:w="350"/>
        <w:gridCol w:w="350"/>
        <w:gridCol w:w="350"/>
        <w:gridCol w:w="350"/>
        <w:gridCol w:w="350"/>
        <w:gridCol w:w="350"/>
        <w:gridCol w:w="350"/>
        <w:gridCol w:w="370"/>
        <w:gridCol w:w="370"/>
        <w:gridCol w:w="370"/>
        <w:gridCol w:w="370"/>
        <w:gridCol w:w="370"/>
        <w:gridCol w:w="370"/>
        <w:gridCol w:w="536"/>
        <w:gridCol w:w="522"/>
      </w:tblGrid>
      <w:tr w:rsidR="00CD6C04" w14:paraId="71000015" w14:textId="77777777" w:rsidTr="006C2F4C">
        <w:trPr>
          <w:cantSplit/>
          <w:trHeight w:val="218"/>
        </w:trPr>
        <w:tc>
          <w:tcPr>
            <w:tcW w:w="321" w:type="dxa"/>
            <w:vMerge w:val="restart"/>
            <w:tcBorders>
              <w:top w:val="single" w:sz="12" w:space="0" w:color="auto"/>
              <w:left w:val="single" w:sz="12" w:space="0" w:color="auto"/>
            </w:tcBorders>
          </w:tcPr>
          <w:p w14:paraId="51961ED2" w14:textId="77777777" w:rsidR="00CD6C04" w:rsidRPr="00CE0C5D" w:rsidRDefault="00CD6C04" w:rsidP="00213FA4">
            <w:pPr>
              <w:pStyle w:val="23"/>
              <w:ind w:firstLine="0"/>
              <w:jc w:val="center"/>
              <w:rPr>
                <w:sz w:val="20"/>
                <w:szCs w:val="20"/>
              </w:rPr>
            </w:pPr>
            <w:r>
              <w:rPr>
                <w:sz w:val="20"/>
                <w:szCs w:val="20"/>
              </w:rPr>
              <w:t>№ п/п</w:t>
            </w:r>
          </w:p>
        </w:tc>
        <w:tc>
          <w:tcPr>
            <w:tcW w:w="567" w:type="dxa"/>
            <w:vMerge w:val="restart"/>
            <w:tcBorders>
              <w:top w:val="single" w:sz="12" w:space="0" w:color="auto"/>
            </w:tcBorders>
            <w:textDirection w:val="btLr"/>
          </w:tcPr>
          <w:p w14:paraId="07294086" w14:textId="77777777" w:rsidR="00CD6C04" w:rsidRPr="00CE0C5D" w:rsidRDefault="00CD6C04" w:rsidP="00213FA4">
            <w:pPr>
              <w:pStyle w:val="23"/>
              <w:ind w:left="113" w:right="113" w:firstLine="0"/>
              <w:jc w:val="center"/>
              <w:rPr>
                <w:sz w:val="20"/>
                <w:szCs w:val="20"/>
              </w:rPr>
            </w:pPr>
            <w:r>
              <w:rPr>
                <w:sz w:val="20"/>
                <w:szCs w:val="20"/>
              </w:rPr>
              <w:t>Название должности</w:t>
            </w:r>
          </w:p>
        </w:tc>
        <w:tc>
          <w:tcPr>
            <w:tcW w:w="287" w:type="dxa"/>
            <w:vMerge w:val="restart"/>
            <w:tcBorders>
              <w:top w:val="single" w:sz="12" w:space="0" w:color="auto"/>
            </w:tcBorders>
            <w:textDirection w:val="btLr"/>
          </w:tcPr>
          <w:p w14:paraId="549D0D2D" w14:textId="77777777" w:rsidR="00CD6C04" w:rsidRPr="00CE0C5D" w:rsidRDefault="00CD6C04" w:rsidP="00213FA4">
            <w:pPr>
              <w:pStyle w:val="23"/>
              <w:ind w:left="113" w:right="113" w:firstLine="0"/>
              <w:jc w:val="center"/>
              <w:rPr>
                <w:sz w:val="20"/>
                <w:szCs w:val="20"/>
              </w:rPr>
            </w:pPr>
            <w:r>
              <w:rPr>
                <w:sz w:val="20"/>
                <w:szCs w:val="20"/>
              </w:rPr>
              <w:t>Количество штатных единиц</w:t>
            </w:r>
          </w:p>
        </w:tc>
        <w:tc>
          <w:tcPr>
            <w:tcW w:w="288" w:type="dxa"/>
            <w:vMerge w:val="restart"/>
            <w:tcBorders>
              <w:top w:val="single" w:sz="12" w:space="0" w:color="auto"/>
            </w:tcBorders>
            <w:textDirection w:val="btLr"/>
          </w:tcPr>
          <w:p w14:paraId="280F4F8A" w14:textId="77777777" w:rsidR="00CD6C04" w:rsidRPr="00CE0C5D" w:rsidRDefault="00CD6C04" w:rsidP="00213FA4">
            <w:pPr>
              <w:pStyle w:val="23"/>
              <w:ind w:left="113" w:right="113" w:firstLine="0"/>
              <w:jc w:val="center"/>
              <w:rPr>
                <w:sz w:val="20"/>
                <w:szCs w:val="20"/>
              </w:rPr>
            </w:pPr>
            <w:r>
              <w:rPr>
                <w:sz w:val="20"/>
                <w:szCs w:val="20"/>
              </w:rPr>
              <w:t>Минимальный должностной оклад</w:t>
            </w:r>
          </w:p>
        </w:tc>
        <w:tc>
          <w:tcPr>
            <w:tcW w:w="288" w:type="dxa"/>
            <w:vMerge w:val="restart"/>
            <w:tcBorders>
              <w:top w:val="single" w:sz="12" w:space="0" w:color="auto"/>
            </w:tcBorders>
            <w:textDirection w:val="btLr"/>
          </w:tcPr>
          <w:p w14:paraId="6E6B32F4" w14:textId="77777777" w:rsidR="00CD6C04" w:rsidRPr="00CE0C5D" w:rsidRDefault="00CD6C04" w:rsidP="00213FA4">
            <w:pPr>
              <w:pStyle w:val="23"/>
              <w:ind w:left="113" w:right="113" w:firstLine="0"/>
              <w:jc w:val="center"/>
              <w:rPr>
                <w:sz w:val="20"/>
                <w:szCs w:val="20"/>
              </w:rPr>
            </w:pPr>
            <w:r>
              <w:rPr>
                <w:sz w:val="20"/>
                <w:szCs w:val="20"/>
              </w:rPr>
              <w:t>Отраслевой коэффициент</w:t>
            </w:r>
          </w:p>
        </w:tc>
        <w:tc>
          <w:tcPr>
            <w:tcW w:w="289" w:type="dxa"/>
            <w:vMerge w:val="restart"/>
            <w:tcBorders>
              <w:top w:val="single" w:sz="12" w:space="0" w:color="auto"/>
            </w:tcBorders>
            <w:textDirection w:val="btLr"/>
          </w:tcPr>
          <w:p w14:paraId="218EA1F8" w14:textId="77777777" w:rsidR="00CD6C04" w:rsidRPr="00CE0C5D" w:rsidRDefault="00CD6C04" w:rsidP="00213FA4">
            <w:pPr>
              <w:pStyle w:val="23"/>
              <w:ind w:left="113" w:right="113" w:firstLine="0"/>
              <w:jc w:val="center"/>
              <w:rPr>
                <w:sz w:val="20"/>
                <w:szCs w:val="20"/>
              </w:rPr>
            </w:pPr>
            <w:r>
              <w:rPr>
                <w:sz w:val="20"/>
                <w:szCs w:val="20"/>
              </w:rPr>
              <w:t>Персональный коэффициент</w:t>
            </w:r>
          </w:p>
        </w:tc>
        <w:tc>
          <w:tcPr>
            <w:tcW w:w="288" w:type="dxa"/>
            <w:vMerge w:val="restart"/>
            <w:tcBorders>
              <w:top w:val="single" w:sz="12" w:space="0" w:color="auto"/>
            </w:tcBorders>
            <w:textDirection w:val="btLr"/>
          </w:tcPr>
          <w:p w14:paraId="77E86D26" w14:textId="77777777" w:rsidR="00CD6C04" w:rsidRPr="00CE0C5D" w:rsidRDefault="00CD6C04" w:rsidP="00213FA4">
            <w:pPr>
              <w:pStyle w:val="23"/>
              <w:ind w:left="113" w:right="113" w:firstLine="0"/>
              <w:jc w:val="center"/>
              <w:rPr>
                <w:sz w:val="20"/>
                <w:szCs w:val="20"/>
              </w:rPr>
            </w:pPr>
            <w:r>
              <w:rPr>
                <w:sz w:val="20"/>
                <w:szCs w:val="20"/>
              </w:rPr>
              <w:t>Коэффициент уровня образования</w:t>
            </w:r>
          </w:p>
        </w:tc>
        <w:tc>
          <w:tcPr>
            <w:tcW w:w="291" w:type="dxa"/>
            <w:vMerge w:val="restart"/>
            <w:tcBorders>
              <w:top w:val="single" w:sz="12" w:space="0" w:color="auto"/>
            </w:tcBorders>
            <w:textDirection w:val="btLr"/>
          </w:tcPr>
          <w:p w14:paraId="2AB044A4" w14:textId="77777777" w:rsidR="00CD6C04" w:rsidRPr="00CE0C5D" w:rsidRDefault="00CD6C04" w:rsidP="00213FA4">
            <w:pPr>
              <w:pStyle w:val="23"/>
              <w:ind w:left="113" w:right="113" w:firstLine="0"/>
              <w:jc w:val="center"/>
              <w:rPr>
                <w:sz w:val="20"/>
                <w:szCs w:val="20"/>
              </w:rPr>
            </w:pPr>
            <w:r>
              <w:rPr>
                <w:sz w:val="20"/>
                <w:szCs w:val="20"/>
              </w:rPr>
              <w:t>Коэффициент квалификационной категории</w:t>
            </w:r>
          </w:p>
        </w:tc>
        <w:tc>
          <w:tcPr>
            <w:tcW w:w="288" w:type="dxa"/>
            <w:vMerge w:val="restart"/>
            <w:tcBorders>
              <w:top w:val="single" w:sz="12" w:space="0" w:color="auto"/>
            </w:tcBorders>
            <w:textDirection w:val="btLr"/>
          </w:tcPr>
          <w:p w14:paraId="4746088A" w14:textId="77777777" w:rsidR="00CD6C04" w:rsidRPr="00CE0C5D" w:rsidRDefault="00CD6C04" w:rsidP="00213FA4">
            <w:pPr>
              <w:pStyle w:val="23"/>
              <w:ind w:left="113" w:right="113" w:firstLine="0"/>
              <w:jc w:val="center"/>
              <w:rPr>
                <w:sz w:val="20"/>
                <w:szCs w:val="20"/>
              </w:rPr>
            </w:pPr>
            <w:r>
              <w:rPr>
                <w:sz w:val="20"/>
                <w:szCs w:val="20"/>
              </w:rPr>
              <w:t>Коэффициент квалификационного уровня</w:t>
            </w:r>
          </w:p>
        </w:tc>
        <w:tc>
          <w:tcPr>
            <w:tcW w:w="289" w:type="dxa"/>
            <w:vMerge w:val="restart"/>
            <w:tcBorders>
              <w:top w:val="single" w:sz="12" w:space="0" w:color="auto"/>
            </w:tcBorders>
            <w:textDirection w:val="btLr"/>
          </w:tcPr>
          <w:p w14:paraId="64C2827A" w14:textId="77777777" w:rsidR="00CD6C04" w:rsidRPr="00CE0C5D" w:rsidRDefault="00CD6C04" w:rsidP="00213FA4">
            <w:pPr>
              <w:pStyle w:val="23"/>
              <w:ind w:left="113" w:right="113" w:firstLine="0"/>
              <w:jc w:val="center"/>
              <w:rPr>
                <w:sz w:val="20"/>
                <w:szCs w:val="20"/>
              </w:rPr>
            </w:pPr>
            <w:r>
              <w:rPr>
                <w:sz w:val="20"/>
                <w:szCs w:val="20"/>
              </w:rPr>
              <w:t>Коэффициент наполняемости</w:t>
            </w:r>
          </w:p>
        </w:tc>
        <w:tc>
          <w:tcPr>
            <w:tcW w:w="291" w:type="dxa"/>
            <w:vMerge w:val="restart"/>
            <w:tcBorders>
              <w:top w:val="single" w:sz="12" w:space="0" w:color="auto"/>
            </w:tcBorders>
            <w:textDirection w:val="btLr"/>
          </w:tcPr>
          <w:p w14:paraId="15147530" w14:textId="77777777" w:rsidR="00CD6C04" w:rsidRPr="00CE0C5D" w:rsidRDefault="00CD6C04" w:rsidP="00213FA4">
            <w:pPr>
              <w:pStyle w:val="23"/>
              <w:spacing w:line="220" w:lineRule="exact"/>
              <w:ind w:right="113" w:firstLine="0"/>
              <w:jc w:val="center"/>
              <w:rPr>
                <w:sz w:val="20"/>
                <w:szCs w:val="24"/>
              </w:rPr>
            </w:pPr>
            <w:r>
              <w:rPr>
                <w:sz w:val="20"/>
                <w:szCs w:val="24"/>
              </w:rPr>
              <w:t>Коэффициент категорийности</w:t>
            </w:r>
          </w:p>
        </w:tc>
        <w:tc>
          <w:tcPr>
            <w:tcW w:w="567" w:type="dxa"/>
            <w:vMerge w:val="restart"/>
            <w:tcBorders>
              <w:top w:val="single" w:sz="12" w:space="0" w:color="auto"/>
            </w:tcBorders>
            <w:textDirection w:val="btLr"/>
          </w:tcPr>
          <w:p w14:paraId="4CE0775F" w14:textId="77777777" w:rsidR="00CD6C04" w:rsidRPr="00CE0C5D" w:rsidRDefault="00CD6C04" w:rsidP="00213FA4">
            <w:pPr>
              <w:pStyle w:val="23"/>
              <w:spacing w:line="220" w:lineRule="exact"/>
              <w:ind w:left="113" w:right="113" w:firstLine="0"/>
              <w:jc w:val="center"/>
              <w:rPr>
                <w:sz w:val="20"/>
                <w:szCs w:val="20"/>
              </w:rPr>
            </w:pPr>
            <w:r w:rsidRPr="00CE0C5D">
              <w:rPr>
                <w:sz w:val="20"/>
                <w:szCs w:val="24"/>
              </w:rPr>
              <w:t>Денежная компенсация на обеспечение книгоиздательской продукцией и периодическими изданиями</w:t>
            </w:r>
          </w:p>
        </w:tc>
        <w:tc>
          <w:tcPr>
            <w:tcW w:w="992" w:type="dxa"/>
            <w:gridSpan w:val="2"/>
            <w:vMerge w:val="restart"/>
            <w:tcBorders>
              <w:top w:val="single" w:sz="12" w:space="0" w:color="auto"/>
              <w:right w:val="single" w:sz="12" w:space="0" w:color="auto"/>
            </w:tcBorders>
          </w:tcPr>
          <w:p w14:paraId="5A50558C" w14:textId="77777777" w:rsidR="00CD6C04" w:rsidRPr="00CE0C5D" w:rsidRDefault="00CD6C04" w:rsidP="00213FA4">
            <w:pPr>
              <w:pStyle w:val="23"/>
              <w:ind w:firstLine="0"/>
              <w:jc w:val="center"/>
              <w:rPr>
                <w:sz w:val="20"/>
                <w:szCs w:val="20"/>
              </w:rPr>
            </w:pPr>
            <w:r>
              <w:rPr>
                <w:sz w:val="20"/>
                <w:szCs w:val="20"/>
              </w:rPr>
              <w:t>Должно-стной оклад</w:t>
            </w:r>
          </w:p>
        </w:tc>
        <w:tc>
          <w:tcPr>
            <w:tcW w:w="3781" w:type="dxa"/>
            <w:gridSpan w:val="10"/>
            <w:tcBorders>
              <w:top w:val="single" w:sz="12" w:space="0" w:color="auto"/>
              <w:left w:val="single" w:sz="12" w:space="0" w:color="auto"/>
              <w:right w:val="single" w:sz="12" w:space="0" w:color="auto"/>
            </w:tcBorders>
          </w:tcPr>
          <w:p w14:paraId="56EEB420" w14:textId="77777777" w:rsidR="00CD6C04" w:rsidRPr="00CE0C5D" w:rsidRDefault="00CD6C04" w:rsidP="00213FA4">
            <w:pPr>
              <w:pStyle w:val="23"/>
              <w:ind w:firstLine="0"/>
              <w:jc w:val="center"/>
              <w:rPr>
                <w:sz w:val="20"/>
                <w:szCs w:val="20"/>
              </w:rPr>
            </w:pPr>
            <w:r>
              <w:rPr>
                <w:sz w:val="20"/>
                <w:szCs w:val="20"/>
              </w:rPr>
              <w:t>Компенсационные выплаты</w:t>
            </w:r>
          </w:p>
        </w:tc>
        <w:tc>
          <w:tcPr>
            <w:tcW w:w="4522" w:type="dxa"/>
            <w:gridSpan w:val="13"/>
            <w:tcBorders>
              <w:top w:val="single" w:sz="12" w:space="0" w:color="auto"/>
              <w:left w:val="single" w:sz="12" w:space="0" w:color="auto"/>
              <w:right w:val="single" w:sz="12" w:space="0" w:color="auto"/>
            </w:tcBorders>
          </w:tcPr>
          <w:p w14:paraId="1E81086B" w14:textId="77777777" w:rsidR="00CD6C04" w:rsidRPr="00CE0C5D" w:rsidRDefault="00CD6C04" w:rsidP="00213FA4">
            <w:pPr>
              <w:pStyle w:val="23"/>
              <w:ind w:left="113" w:right="113" w:firstLine="0"/>
              <w:jc w:val="center"/>
              <w:rPr>
                <w:sz w:val="20"/>
                <w:szCs w:val="20"/>
              </w:rPr>
            </w:pPr>
            <w:r>
              <w:rPr>
                <w:sz w:val="20"/>
                <w:szCs w:val="20"/>
              </w:rPr>
              <w:t>Выплаты стимулирующего характера</w:t>
            </w:r>
          </w:p>
        </w:tc>
        <w:tc>
          <w:tcPr>
            <w:tcW w:w="740" w:type="dxa"/>
            <w:gridSpan w:val="2"/>
            <w:vMerge w:val="restart"/>
            <w:tcBorders>
              <w:top w:val="single" w:sz="12" w:space="0" w:color="auto"/>
              <w:left w:val="single" w:sz="12" w:space="0" w:color="auto"/>
              <w:right w:val="single" w:sz="12" w:space="0" w:color="auto"/>
            </w:tcBorders>
          </w:tcPr>
          <w:p w14:paraId="572CADB6" w14:textId="77777777" w:rsidR="00CD6C04" w:rsidRPr="00CE0C5D" w:rsidRDefault="00CD6C04" w:rsidP="00213FA4">
            <w:pPr>
              <w:pStyle w:val="23"/>
              <w:ind w:firstLine="0"/>
              <w:jc w:val="center"/>
              <w:rPr>
                <w:sz w:val="20"/>
                <w:szCs w:val="20"/>
              </w:rPr>
            </w:pPr>
            <w:r>
              <w:rPr>
                <w:sz w:val="20"/>
                <w:szCs w:val="20"/>
              </w:rPr>
              <w:t>Районный коэффициент</w:t>
            </w:r>
          </w:p>
        </w:tc>
        <w:tc>
          <w:tcPr>
            <w:tcW w:w="1798" w:type="dxa"/>
            <w:gridSpan w:val="4"/>
            <w:vMerge w:val="restart"/>
            <w:tcBorders>
              <w:top w:val="single" w:sz="12" w:space="0" w:color="auto"/>
              <w:left w:val="single" w:sz="12" w:space="0" w:color="auto"/>
              <w:right w:val="single" w:sz="12" w:space="0" w:color="auto"/>
            </w:tcBorders>
          </w:tcPr>
          <w:p w14:paraId="68110BD6" w14:textId="77777777" w:rsidR="00CD6C04" w:rsidRPr="00CE0C5D" w:rsidRDefault="00CD6C04" w:rsidP="00213FA4">
            <w:pPr>
              <w:pStyle w:val="23"/>
              <w:ind w:firstLine="0"/>
              <w:jc w:val="center"/>
              <w:rPr>
                <w:sz w:val="20"/>
                <w:szCs w:val="20"/>
              </w:rPr>
            </w:pPr>
            <w:r>
              <w:rPr>
                <w:sz w:val="20"/>
                <w:szCs w:val="20"/>
              </w:rPr>
              <w:t>Всего по штатному расписанию</w:t>
            </w:r>
          </w:p>
        </w:tc>
      </w:tr>
      <w:tr w:rsidR="00CD6C04" w14:paraId="49308F3E" w14:textId="77777777" w:rsidTr="006C2F4C">
        <w:trPr>
          <w:cantSplit/>
          <w:trHeight w:val="740"/>
        </w:trPr>
        <w:tc>
          <w:tcPr>
            <w:tcW w:w="321" w:type="dxa"/>
            <w:vMerge/>
            <w:tcBorders>
              <w:left w:val="single" w:sz="12" w:space="0" w:color="auto"/>
            </w:tcBorders>
          </w:tcPr>
          <w:p w14:paraId="281022B0" w14:textId="77777777" w:rsidR="00CD6C04" w:rsidRDefault="00CD6C04" w:rsidP="00213FA4">
            <w:pPr>
              <w:pStyle w:val="23"/>
              <w:ind w:firstLine="0"/>
              <w:jc w:val="center"/>
              <w:rPr>
                <w:sz w:val="20"/>
                <w:szCs w:val="20"/>
              </w:rPr>
            </w:pPr>
          </w:p>
        </w:tc>
        <w:tc>
          <w:tcPr>
            <w:tcW w:w="567" w:type="dxa"/>
            <w:vMerge/>
            <w:textDirection w:val="btLr"/>
          </w:tcPr>
          <w:p w14:paraId="0E0F7390" w14:textId="77777777" w:rsidR="00CD6C04" w:rsidRDefault="00CD6C04" w:rsidP="00213FA4">
            <w:pPr>
              <w:pStyle w:val="23"/>
              <w:ind w:left="113" w:right="113" w:firstLine="0"/>
              <w:jc w:val="center"/>
              <w:rPr>
                <w:sz w:val="20"/>
                <w:szCs w:val="20"/>
              </w:rPr>
            </w:pPr>
          </w:p>
        </w:tc>
        <w:tc>
          <w:tcPr>
            <w:tcW w:w="287" w:type="dxa"/>
            <w:vMerge/>
            <w:textDirection w:val="btLr"/>
          </w:tcPr>
          <w:p w14:paraId="01D10294" w14:textId="77777777" w:rsidR="00CD6C04" w:rsidRDefault="00CD6C04" w:rsidP="00213FA4">
            <w:pPr>
              <w:pStyle w:val="23"/>
              <w:ind w:left="113" w:right="113" w:firstLine="0"/>
              <w:jc w:val="center"/>
              <w:rPr>
                <w:sz w:val="20"/>
                <w:szCs w:val="20"/>
              </w:rPr>
            </w:pPr>
          </w:p>
        </w:tc>
        <w:tc>
          <w:tcPr>
            <w:tcW w:w="288" w:type="dxa"/>
            <w:vMerge/>
            <w:textDirection w:val="btLr"/>
          </w:tcPr>
          <w:p w14:paraId="4A5CA222" w14:textId="77777777" w:rsidR="00CD6C04" w:rsidRDefault="00CD6C04" w:rsidP="00213FA4">
            <w:pPr>
              <w:pStyle w:val="23"/>
              <w:ind w:left="113" w:right="113" w:firstLine="0"/>
              <w:jc w:val="center"/>
              <w:rPr>
                <w:sz w:val="20"/>
                <w:szCs w:val="20"/>
              </w:rPr>
            </w:pPr>
          </w:p>
        </w:tc>
        <w:tc>
          <w:tcPr>
            <w:tcW w:w="288" w:type="dxa"/>
            <w:vMerge/>
            <w:textDirection w:val="btLr"/>
          </w:tcPr>
          <w:p w14:paraId="5EC4DF4C" w14:textId="77777777" w:rsidR="00CD6C04" w:rsidRDefault="00CD6C04" w:rsidP="00213FA4">
            <w:pPr>
              <w:pStyle w:val="23"/>
              <w:ind w:left="113" w:right="113" w:firstLine="0"/>
              <w:jc w:val="center"/>
              <w:rPr>
                <w:sz w:val="20"/>
                <w:szCs w:val="20"/>
              </w:rPr>
            </w:pPr>
          </w:p>
        </w:tc>
        <w:tc>
          <w:tcPr>
            <w:tcW w:w="289" w:type="dxa"/>
            <w:vMerge/>
            <w:textDirection w:val="btLr"/>
          </w:tcPr>
          <w:p w14:paraId="41B75B7F" w14:textId="77777777" w:rsidR="00CD6C04" w:rsidRDefault="00CD6C04" w:rsidP="00213FA4">
            <w:pPr>
              <w:pStyle w:val="23"/>
              <w:ind w:left="113" w:right="113" w:firstLine="0"/>
              <w:jc w:val="center"/>
              <w:rPr>
                <w:sz w:val="20"/>
                <w:szCs w:val="20"/>
              </w:rPr>
            </w:pPr>
          </w:p>
        </w:tc>
        <w:tc>
          <w:tcPr>
            <w:tcW w:w="288" w:type="dxa"/>
            <w:vMerge/>
            <w:textDirection w:val="btLr"/>
          </w:tcPr>
          <w:p w14:paraId="323DFEC4" w14:textId="77777777" w:rsidR="00CD6C04" w:rsidRDefault="00CD6C04" w:rsidP="00213FA4">
            <w:pPr>
              <w:pStyle w:val="23"/>
              <w:ind w:left="113" w:right="113" w:firstLine="0"/>
              <w:jc w:val="center"/>
              <w:rPr>
                <w:sz w:val="20"/>
                <w:szCs w:val="20"/>
              </w:rPr>
            </w:pPr>
          </w:p>
        </w:tc>
        <w:tc>
          <w:tcPr>
            <w:tcW w:w="291" w:type="dxa"/>
            <w:vMerge/>
            <w:textDirection w:val="btLr"/>
          </w:tcPr>
          <w:p w14:paraId="0F6360B3" w14:textId="77777777" w:rsidR="00CD6C04" w:rsidRDefault="00CD6C04" w:rsidP="00213FA4">
            <w:pPr>
              <w:pStyle w:val="23"/>
              <w:ind w:left="113" w:right="113" w:firstLine="0"/>
              <w:jc w:val="center"/>
              <w:rPr>
                <w:sz w:val="20"/>
                <w:szCs w:val="20"/>
              </w:rPr>
            </w:pPr>
          </w:p>
        </w:tc>
        <w:tc>
          <w:tcPr>
            <w:tcW w:w="288" w:type="dxa"/>
            <w:vMerge/>
            <w:textDirection w:val="btLr"/>
          </w:tcPr>
          <w:p w14:paraId="72816F0B" w14:textId="77777777" w:rsidR="00CD6C04" w:rsidRDefault="00CD6C04" w:rsidP="00213FA4">
            <w:pPr>
              <w:pStyle w:val="23"/>
              <w:ind w:left="113" w:right="113" w:firstLine="0"/>
              <w:jc w:val="center"/>
              <w:rPr>
                <w:sz w:val="20"/>
                <w:szCs w:val="20"/>
              </w:rPr>
            </w:pPr>
          </w:p>
        </w:tc>
        <w:tc>
          <w:tcPr>
            <w:tcW w:w="289" w:type="dxa"/>
            <w:vMerge/>
            <w:textDirection w:val="btLr"/>
          </w:tcPr>
          <w:p w14:paraId="6A8DE5CA" w14:textId="77777777" w:rsidR="00CD6C04" w:rsidRDefault="00CD6C04" w:rsidP="00213FA4">
            <w:pPr>
              <w:pStyle w:val="23"/>
              <w:ind w:left="113" w:right="113" w:firstLine="0"/>
              <w:jc w:val="center"/>
              <w:rPr>
                <w:sz w:val="20"/>
                <w:szCs w:val="20"/>
              </w:rPr>
            </w:pPr>
          </w:p>
        </w:tc>
        <w:tc>
          <w:tcPr>
            <w:tcW w:w="291" w:type="dxa"/>
            <w:vMerge/>
            <w:textDirection w:val="btLr"/>
          </w:tcPr>
          <w:p w14:paraId="60B56CB1" w14:textId="77777777" w:rsidR="00CD6C04" w:rsidRPr="00CE0C5D" w:rsidRDefault="00CD6C04" w:rsidP="00213FA4">
            <w:pPr>
              <w:pStyle w:val="23"/>
              <w:spacing w:line="220" w:lineRule="exact"/>
              <w:ind w:left="113" w:right="113" w:firstLine="0"/>
              <w:jc w:val="center"/>
              <w:rPr>
                <w:sz w:val="20"/>
                <w:szCs w:val="24"/>
              </w:rPr>
            </w:pPr>
          </w:p>
        </w:tc>
        <w:tc>
          <w:tcPr>
            <w:tcW w:w="567" w:type="dxa"/>
            <w:vMerge/>
            <w:textDirection w:val="btLr"/>
          </w:tcPr>
          <w:p w14:paraId="2B17BB3D" w14:textId="77777777" w:rsidR="00CD6C04" w:rsidRPr="00CE0C5D" w:rsidRDefault="00CD6C04" w:rsidP="00213FA4">
            <w:pPr>
              <w:pStyle w:val="23"/>
              <w:spacing w:line="220" w:lineRule="exact"/>
              <w:ind w:left="113" w:right="113" w:firstLine="0"/>
              <w:jc w:val="center"/>
              <w:rPr>
                <w:sz w:val="20"/>
                <w:szCs w:val="24"/>
              </w:rPr>
            </w:pPr>
          </w:p>
        </w:tc>
        <w:tc>
          <w:tcPr>
            <w:tcW w:w="992" w:type="dxa"/>
            <w:gridSpan w:val="2"/>
            <w:vMerge/>
            <w:tcBorders>
              <w:right w:val="single" w:sz="12" w:space="0" w:color="auto"/>
            </w:tcBorders>
            <w:textDirection w:val="btLr"/>
          </w:tcPr>
          <w:p w14:paraId="4876CD14" w14:textId="77777777" w:rsidR="00CD6C04" w:rsidRPr="00CE0C5D" w:rsidRDefault="00CD6C04" w:rsidP="00213FA4"/>
        </w:tc>
        <w:tc>
          <w:tcPr>
            <w:tcW w:w="1514" w:type="dxa"/>
            <w:gridSpan w:val="4"/>
            <w:vMerge w:val="restart"/>
            <w:tcBorders>
              <w:left w:val="single" w:sz="12" w:space="0" w:color="auto"/>
            </w:tcBorders>
          </w:tcPr>
          <w:p w14:paraId="10A661C5" w14:textId="77777777" w:rsidR="00CD6C04" w:rsidRPr="00CE0C5D" w:rsidRDefault="00CD6C04" w:rsidP="00213FA4">
            <w:pPr>
              <w:pStyle w:val="23"/>
              <w:ind w:firstLine="0"/>
              <w:jc w:val="center"/>
              <w:rPr>
                <w:sz w:val="20"/>
                <w:szCs w:val="20"/>
              </w:rPr>
            </w:pPr>
            <w:r w:rsidRPr="00227BF8">
              <w:rPr>
                <w:sz w:val="20"/>
                <w:szCs w:val="24"/>
              </w:rPr>
              <w:t>Выплаты работникам, занятым на тяжелых работах, работах с вредными и (или) опасными и иными особыми условиями труда</w:t>
            </w:r>
          </w:p>
        </w:tc>
        <w:tc>
          <w:tcPr>
            <w:tcW w:w="1417" w:type="dxa"/>
            <w:gridSpan w:val="4"/>
            <w:vMerge w:val="restart"/>
          </w:tcPr>
          <w:p w14:paraId="5A016C73" w14:textId="77777777" w:rsidR="00CD6C04" w:rsidRDefault="00CD6C04" w:rsidP="00213FA4">
            <w:pPr>
              <w:pStyle w:val="23"/>
              <w:ind w:firstLine="0"/>
              <w:jc w:val="center"/>
              <w:rPr>
                <w:color w:val="212121"/>
                <w:sz w:val="20"/>
                <w:szCs w:val="24"/>
              </w:rPr>
            </w:pPr>
            <w:r w:rsidRPr="00227BF8">
              <w:rPr>
                <w:color w:val="212121"/>
                <w:sz w:val="20"/>
                <w:szCs w:val="24"/>
              </w:rPr>
              <w:t xml:space="preserve">Выплаты </w:t>
            </w:r>
          </w:p>
          <w:p w14:paraId="03AA663A" w14:textId="77777777" w:rsidR="00CD6C04" w:rsidRPr="00CE0C5D" w:rsidRDefault="00CD6C04" w:rsidP="00213FA4">
            <w:pPr>
              <w:pStyle w:val="23"/>
              <w:ind w:firstLine="0"/>
              <w:jc w:val="center"/>
              <w:rPr>
                <w:sz w:val="20"/>
                <w:szCs w:val="20"/>
              </w:rPr>
            </w:pPr>
            <w:r w:rsidRPr="00227BF8">
              <w:rPr>
                <w:color w:val="212121"/>
                <w:sz w:val="20"/>
                <w:szCs w:val="24"/>
              </w:rPr>
              <w:t>за работу в условиях, отклоняющихся от нормальных</w:t>
            </w:r>
          </w:p>
        </w:tc>
        <w:tc>
          <w:tcPr>
            <w:tcW w:w="425" w:type="dxa"/>
            <w:vMerge w:val="restart"/>
            <w:textDirection w:val="btLr"/>
          </w:tcPr>
          <w:p w14:paraId="3B206882" w14:textId="77777777" w:rsidR="00CD6C04" w:rsidRPr="00CE0C5D" w:rsidRDefault="00CD6C04" w:rsidP="003B5A07">
            <w:pPr>
              <w:pStyle w:val="23"/>
              <w:ind w:left="113" w:right="113" w:firstLine="0"/>
              <w:jc w:val="center"/>
              <w:rPr>
                <w:sz w:val="20"/>
                <w:szCs w:val="20"/>
              </w:rPr>
            </w:pPr>
            <w:r>
              <w:rPr>
                <w:sz w:val="20"/>
                <w:szCs w:val="20"/>
              </w:rPr>
              <w:t>Итого сумма на 1 штатную единицу</w:t>
            </w:r>
          </w:p>
        </w:tc>
        <w:tc>
          <w:tcPr>
            <w:tcW w:w="425" w:type="dxa"/>
            <w:vMerge w:val="restart"/>
            <w:tcBorders>
              <w:right w:val="single" w:sz="12" w:space="0" w:color="auto"/>
            </w:tcBorders>
            <w:textDirection w:val="btLr"/>
          </w:tcPr>
          <w:p w14:paraId="655607DC"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982" w:type="dxa"/>
            <w:gridSpan w:val="3"/>
            <w:vMerge w:val="restart"/>
            <w:tcBorders>
              <w:left w:val="single" w:sz="12" w:space="0" w:color="auto"/>
            </w:tcBorders>
          </w:tcPr>
          <w:p w14:paraId="30786B73" w14:textId="77777777" w:rsidR="00CD6C04" w:rsidRDefault="00CD6C04" w:rsidP="00213FA4">
            <w:pPr>
              <w:pStyle w:val="23"/>
              <w:ind w:firstLine="0"/>
              <w:jc w:val="center"/>
              <w:rPr>
                <w:color w:val="000000"/>
                <w:sz w:val="20"/>
                <w:szCs w:val="24"/>
              </w:rPr>
            </w:pPr>
            <w:r w:rsidRPr="00421D68">
              <w:rPr>
                <w:color w:val="000000"/>
                <w:sz w:val="20"/>
                <w:szCs w:val="24"/>
              </w:rPr>
              <w:t>Выплат</w:t>
            </w:r>
            <w:r>
              <w:rPr>
                <w:color w:val="000000"/>
                <w:sz w:val="20"/>
                <w:szCs w:val="24"/>
              </w:rPr>
              <w:t>ы</w:t>
            </w:r>
          </w:p>
          <w:p w14:paraId="16BEDD2B" w14:textId="77777777" w:rsidR="00CD6C04" w:rsidRPr="00CE0C5D" w:rsidRDefault="00CD6C04" w:rsidP="00213FA4">
            <w:pPr>
              <w:pStyle w:val="23"/>
              <w:ind w:firstLine="0"/>
              <w:jc w:val="center"/>
              <w:rPr>
                <w:sz w:val="20"/>
                <w:szCs w:val="20"/>
              </w:rPr>
            </w:pPr>
            <w:r w:rsidRPr="00421D68">
              <w:rPr>
                <w:color w:val="000000"/>
                <w:sz w:val="20"/>
                <w:szCs w:val="24"/>
              </w:rPr>
              <w:t>за стаж непрерыв</w:t>
            </w:r>
            <w:r>
              <w:rPr>
                <w:color w:val="000000"/>
                <w:sz w:val="20"/>
                <w:szCs w:val="24"/>
              </w:rPr>
              <w:t>-</w:t>
            </w:r>
            <w:r w:rsidRPr="00421D68">
              <w:rPr>
                <w:color w:val="000000"/>
                <w:sz w:val="20"/>
                <w:szCs w:val="24"/>
              </w:rPr>
              <w:t>ной работы</w:t>
            </w:r>
          </w:p>
        </w:tc>
        <w:tc>
          <w:tcPr>
            <w:tcW w:w="1400" w:type="dxa"/>
            <w:gridSpan w:val="4"/>
            <w:vMerge w:val="restart"/>
          </w:tcPr>
          <w:p w14:paraId="33376B8D" w14:textId="77777777" w:rsidR="00CD6C04" w:rsidRDefault="00CD6C04" w:rsidP="00213FA4">
            <w:pPr>
              <w:pStyle w:val="23"/>
              <w:ind w:left="113" w:right="113" w:firstLine="0"/>
              <w:jc w:val="center"/>
              <w:rPr>
                <w:sz w:val="20"/>
                <w:szCs w:val="24"/>
              </w:rPr>
            </w:pPr>
            <w:r w:rsidRPr="00421D68">
              <w:rPr>
                <w:sz w:val="20"/>
                <w:szCs w:val="24"/>
              </w:rPr>
              <w:t xml:space="preserve">Выплаты </w:t>
            </w:r>
          </w:p>
          <w:p w14:paraId="7025CB26" w14:textId="77777777" w:rsidR="00CD6C04" w:rsidRPr="00CE0C5D" w:rsidRDefault="00CD6C04" w:rsidP="00213FA4">
            <w:pPr>
              <w:pStyle w:val="23"/>
              <w:ind w:left="113" w:right="113" w:firstLine="0"/>
              <w:jc w:val="center"/>
              <w:rPr>
                <w:sz w:val="20"/>
                <w:szCs w:val="20"/>
              </w:rPr>
            </w:pPr>
            <w:r w:rsidRPr="00421D68">
              <w:rPr>
                <w:sz w:val="20"/>
                <w:szCs w:val="24"/>
              </w:rPr>
              <w:t>за интенсив</w:t>
            </w:r>
            <w:r>
              <w:rPr>
                <w:sz w:val="20"/>
                <w:szCs w:val="24"/>
              </w:rPr>
              <w:t>-</w:t>
            </w:r>
            <w:r w:rsidRPr="00421D68">
              <w:rPr>
                <w:sz w:val="20"/>
                <w:szCs w:val="24"/>
              </w:rPr>
              <w:t>ность и высокие результаты работы</w:t>
            </w:r>
          </w:p>
        </w:tc>
        <w:tc>
          <w:tcPr>
            <w:tcW w:w="1400" w:type="dxa"/>
            <w:gridSpan w:val="4"/>
            <w:vMerge w:val="restart"/>
          </w:tcPr>
          <w:p w14:paraId="74EF6338" w14:textId="77777777" w:rsidR="00CD6C04" w:rsidRDefault="00CD6C04" w:rsidP="00213FA4">
            <w:pPr>
              <w:pStyle w:val="23"/>
              <w:ind w:firstLine="0"/>
              <w:jc w:val="center"/>
              <w:rPr>
                <w:sz w:val="20"/>
                <w:szCs w:val="24"/>
              </w:rPr>
            </w:pPr>
            <w:r>
              <w:rPr>
                <w:sz w:val="20"/>
                <w:szCs w:val="24"/>
              </w:rPr>
              <w:t xml:space="preserve">Иные </w:t>
            </w:r>
          </w:p>
          <w:p w14:paraId="1EBE4346" w14:textId="77777777" w:rsidR="00CD6C04" w:rsidRPr="00CE0C5D" w:rsidRDefault="00CD6C04" w:rsidP="00213FA4">
            <w:pPr>
              <w:pStyle w:val="23"/>
              <w:ind w:firstLine="0"/>
              <w:jc w:val="center"/>
              <w:rPr>
                <w:sz w:val="20"/>
                <w:szCs w:val="20"/>
              </w:rPr>
            </w:pPr>
            <w:r>
              <w:rPr>
                <w:sz w:val="20"/>
                <w:szCs w:val="24"/>
              </w:rPr>
              <w:t>выплаты</w:t>
            </w:r>
          </w:p>
        </w:tc>
        <w:tc>
          <w:tcPr>
            <w:tcW w:w="370" w:type="dxa"/>
            <w:vMerge w:val="restart"/>
            <w:textDirection w:val="btLr"/>
          </w:tcPr>
          <w:p w14:paraId="04278583"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70" w:type="dxa"/>
            <w:vMerge w:val="restart"/>
            <w:tcBorders>
              <w:right w:val="single" w:sz="12" w:space="0" w:color="auto"/>
            </w:tcBorders>
            <w:textDirection w:val="btLr"/>
          </w:tcPr>
          <w:p w14:paraId="7B39A517"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740" w:type="dxa"/>
            <w:gridSpan w:val="2"/>
            <w:vMerge/>
            <w:tcBorders>
              <w:left w:val="single" w:sz="12" w:space="0" w:color="auto"/>
              <w:right w:val="single" w:sz="12" w:space="0" w:color="auto"/>
            </w:tcBorders>
            <w:textDirection w:val="btLr"/>
          </w:tcPr>
          <w:p w14:paraId="6D7F4D87" w14:textId="77777777" w:rsidR="00CD6C04" w:rsidRPr="00CE0C5D" w:rsidRDefault="00CD6C04" w:rsidP="00213FA4">
            <w:pPr>
              <w:pStyle w:val="23"/>
              <w:ind w:left="113" w:right="113" w:firstLine="0"/>
              <w:jc w:val="center"/>
              <w:rPr>
                <w:sz w:val="20"/>
                <w:szCs w:val="20"/>
              </w:rPr>
            </w:pPr>
          </w:p>
        </w:tc>
        <w:tc>
          <w:tcPr>
            <w:tcW w:w="1798" w:type="dxa"/>
            <w:gridSpan w:val="4"/>
            <w:vMerge/>
            <w:tcBorders>
              <w:left w:val="single" w:sz="12" w:space="0" w:color="auto"/>
              <w:right w:val="single" w:sz="12" w:space="0" w:color="auto"/>
            </w:tcBorders>
            <w:textDirection w:val="btLr"/>
          </w:tcPr>
          <w:p w14:paraId="47CE1CB8" w14:textId="77777777" w:rsidR="00CD6C04" w:rsidRPr="00CE0C5D" w:rsidRDefault="00CD6C04" w:rsidP="00213FA4">
            <w:pPr>
              <w:pStyle w:val="23"/>
              <w:ind w:left="113" w:right="113" w:firstLine="0"/>
              <w:jc w:val="center"/>
              <w:rPr>
                <w:sz w:val="20"/>
                <w:szCs w:val="20"/>
              </w:rPr>
            </w:pPr>
          </w:p>
        </w:tc>
      </w:tr>
      <w:tr w:rsidR="00CD6C04" w14:paraId="7B6612CA" w14:textId="77777777" w:rsidTr="006C2F4C">
        <w:trPr>
          <w:cantSplit/>
          <w:trHeight w:val="1545"/>
        </w:trPr>
        <w:tc>
          <w:tcPr>
            <w:tcW w:w="321" w:type="dxa"/>
            <w:vMerge/>
            <w:tcBorders>
              <w:left w:val="single" w:sz="12" w:space="0" w:color="auto"/>
            </w:tcBorders>
          </w:tcPr>
          <w:p w14:paraId="66F4138A" w14:textId="77777777" w:rsidR="00CD6C04" w:rsidRDefault="00CD6C04" w:rsidP="00213FA4">
            <w:pPr>
              <w:pStyle w:val="23"/>
              <w:ind w:firstLine="0"/>
              <w:jc w:val="center"/>
              <w:rPr>
                <w:sz w:val="20"/>
                <w:szCs w:val="20"/>
              </w:rPr>
            </w:pPr>
          </w:p>
        </w:tc>
        <w:tc>
          <w:tcPr>
            <w:tcW w:w="567" w:type="dxa"/>
            <w:vMerge/>
            <w:textDirection w:val="btLr"/>
          </w:tcPr>
          <w:p w14:paraId="3C9E830E" w14:textId="77777777" w:rsidR="00CD6C04" w:rsidRDefault="00CD6C04" w:rsidP="00213FA4">
            <w:pPr>
              <w:pStyle w:val="23"/>
              <w:ind w:left="113" w:right="113" w:firstLine="0"/>
              <w:jc w:val="center"/>
              <w:rPr>
                <w:sz w:val="20"/>
                <w:szCs w:val="20"/>
              </w:rPr>
            </w:pPr>
          </w:p>
        </w:tc>
        <w:tc>
          <w:tcPr>
            <w:tcW w:w="287" w:type="dxa"/>
            <w:vMerge/>
            <w:textDirection w:val="btLr"/>
          </w:tcPr>
          <w:p w14:paraId="28167579" w14:textId="77777777" w:rsidR="00CD6C04" w:rsidRDefault="00CD6C04" w:rsidP="00213FA4">
            <w:pPr>
              <w:pStyle w:val="23"/>
              <w:ind w:left="113" w:right="113" w:firstLine="0"/>
              <w:jc w:val="center"/>
              <w:rPr>
                <w:sz w:val="20"/>
                <w:szCs w:val="20"/>
              </w:rPr>
            </w:pPr>
          </w:p>
        </w:tc>
        <w:tc>
          <w:tcPr>
            <w:tcW w:w="288" w:type="dxa"/>
            <w:vMerge/>
            <w:textDirection w:val="btLr"/>
          </w:tcPr>
          <w:p w14:paraId="00A55E14" w14:textId="77777777" w:rsidR="00CD6C04" w:rsidRDefault="00CD6C04" w:rsidP="00213FA4">
            <w:pPr>
              <w:pStyle w:val="23"/>
              <w:ind w:left="113" w:right="113" w:firstLine="0"/>
              <w:jc w:val="center"/>
              <w:rPr>
                <w:sz w:val="20"/>
                <w:szCs w:val="20"/>
              </w:rPr>
            </w:pPr>
          </w:p>
        </w:tc>
        <w:tc>
          <w:tcPr>
            <w:tcW w:w="288" w:type="dxa"/>
            <w:vMerge/>
            <w:textDirection w:val="btLr"/>
          </w:tcPr>
          <w:p w14:paraId="6316E4CE" w14:textId="77777777" w:rsidR="00CD6C04" w:rsidRDefault="00CD6C04" w:rsidP="00213FA4">
            <w:pPr>
              <w:pStyle w:val="23"/>
              <w:ind w:left="113" w:right="113" w:firstLine="0"/>
              <w:jc w:val="center"/>
              <w:rPr>
                <w:sz w:val="20"/>
                <w:szCs w:val="20"/>
              </w:rPr>
            </w:pPr>
          </w:p>
        </w:tc>
        <w:tc>
          <w:tcPr>
            <w:tcW w:w="289" w:type="dxa"/>
            <w:vMerge/>
            <w:textDirection w:val="btLr"/>
          </w:tcPr>
          <w:p w14:paraId="00548DE1" w14:textId="77777777" w:rsidR="00CD6C04" w:rsidRDefault="00CD6C04" w:rsidP="00213FA4">
            <w:pPr>
              <w:pStyle w:val="23"/>
              <w:ind w:left="113" w:right="113" w:firstLine="0"/>
              <w:jc w:val="center"/>
              <w:rPr>
                <w:sz w:val="20"/>
                <w:szCs w:val="20"/>
              </w:rPr>
            </w:pPr>
          </w:p>
        </w:tc>
        <w:tc>
          <w:tcPr>
            <w:tcW w:w="288" w:type="dxa"/>
            <w:vMerge/>
            <w:textDirection w:val="btLr"/>
          </w:tcPr>
          <w:p w14:paraId="46D3A3EA" w14:textId="77777777" w:rsidR="00CD6C04" w:rsidRDefault="00CD6C04" w:rsidP="00213FA4">
            <w:pPr>
              <w:pStyle w:val="23"/>
              <w:ind w:left="113" w:right="113" w:firstLine="0"/>
              <w:jc w:val="center"/>
              <w:rPr>
                <w:sz w:val="20"/>
                <w:szCs w:val="20"/>
              </w:rPr>
            </w:pPr>
          </w:p>
        </w:tc>
        <w:tc>
          <w:tcPr>
            <w:tcW w:w="291" w:type="dxa"/>
            <w:vMerge/>
            <w:textDirection w:val="btLr"/>
          </w:tcPr>
          <w:p w14:paraId="4044242C" w14:textId="77777777" w:rsidR="00CD6C04" w:rsidRDefault="00CD6C04" w:rsidP="00213FA4">
            <w:pPr>
              <w:pStyle w:val="23"/>
              <w:ind w:left="113" w:right="113" w:firstLine="0"/>
              <w:jc w:val="center"/>
              <w:rPr>
                <w:sz w:val="20"/>
                <w:szCs w:val="20"/>
              </w:rPr>
            </w:pPr>
          </w:p>
        </w:tc>
        <w:tc>
          <w:tcPr>
            <w:tcW w:w="288" w:type="dxa"/>
            <w:vMerge/>
            <w:textDirection w:val="btLr"/>
          </w:tcPr>
          <w:p w14:paraId="112C7DE2" w14:textId="77777777" w:rsidR="00CD6C04" w:rsidRDefault="00CD6C04" w:rsidP="00213FA4">
            <w:pPr>
              <w:pStyle w:val="23"/>
              <w:ind w:left="113" w:right="113" w:firstLine="0"/>
              <w:jc w:val="center"/>
              <w:rPr>
                <w:sz w:val="20"/>
                <w:szCs w:val="20"/>
              </w:rPr>
            </w:pPr>
          </w:p>
        </w:tc>
        <w:tc>
          <w:tcPr>
            <w:tcW w:w="289" w:type="dxa"/>
            <w:vMerge/>
            <w:textDirection w:val="btLr"/>
          </w:tcPr>
          <w:p w14:paraId="72E60F08" w14:textId="77777777" w:rsidR="00CD6C04" w:rsidRDefault="00CD6C04" w:rsidP="00213FA4">
            <w:pPr>
              <w:pStyle w:val="23"/>
              <w:ind w:left="113" w:right="113" w:firstLine="0"/>
              <w:jc w:val="center"/>
              <w:rPr>
                <w:sz w:val="20"/>
                <w:szCs w:val="20"/>
              </w:rPr>
            </w:pPr>
          </w:p>
        </w:tc>
        <w:tc>
          <w:tcPr>
            <w:tcW w:w="291" w:type="dxa"/>
            <w:vMerge/>
            <w:textDirection w:val="btLr"/>
          </w:tcPr>
          <w:p w14:paraId="7EDB8E21" w14:textId="77777777" w:rsidR="00CD6C04" w:rsidRPr="00CE0C5D" w:rsidRDefault="00CD6C04" w:rsidP="00213FA4">
            <w:pPr>
              <w:pStyle w:val="23"/>
              <w:spacing w:line="220" w:lineRule="exact"/>
              <w:ind w:left="113" w:right="113" w:firstLine="0"/>
              <w:jc w:val="center"/>
              <w:rPr>
                <w:sz w:val="20"/>
                <w:szCs w:val="24"/>
              </w:rPr>
            </w:pPr>
          </w:p>
        </w:tc>
        <w:tc>
          <w:tcPr>
            <w:tcW w:w="567" w:type="dxa"/>
            <w:vMerge/>
            <w:textDirection w:val="btLr"/>
          </w:tcPr>
          <w:p w14:paraId="47E87B4E" w14:textId="77777777" w:rsidR="00CD6C04" w:rsidRPr="00CE0C5D" w:rsidRDefault="00CD6C04" w:rsidP="00213FA4">
            <w:pPr>
              <w:pStyle w:val="23"/>
              <w:spacing w:line="220" w:lineRule="exact"/>
              <w:ind w:left="113" w:right="113" w:firstLine="0"/>
              <w:jc w:val="center"/>
              <w:rPr>
                <w:sz w:val="20"/>
                <w:szCs w:val="24"/>
              </w:rPr>
            </w:pPr>
          </w:p>
        </w:tc>
        <w:tc>
          <w:tcPr>
            <w:tcW w:w="425" w:type="dxa"/>
            <w:vMerge w:val="restart"/>
            <w:textDirection w:val="btLr"/>
          </w:tcPr>
          <w:p w14:paraId="3CCF27CB" w14:textId="77777777" w:rsidR="00CD6C04" w:rsidRDefault="00CD6C04" w:rsidP="00213FA4">
            <w:pPr>
              <w:pStyle w:val="23"/>
              <w:ind w:left="113" w:right="113"/>
              <w:jc w:val="center"/>
              <w:rPr>
                <w:sz w:val="20"/>
                <w:szCs w:val="20"/>
              </w:rPr>
            </w:pPr>
            <w:r>
              <w:rPr>
                <w:sz w:val="20"/>
                <w:szCs w:val="20"/>
              </w:rPr>
              <w:t>Сумма на 1 штатную единицу</w:t>
            </w:r>
          </w:p>
        </w:tc>
        <w:tc>
          <w:tcPr>
            <w:tcW w:w="567" w:type="dxa"/>
            <w:vMerge w:val="restart"/>
            <w:tcBorders>
              <w:right w:val="single" w:sz="12" w:space="0" w:color="auto"/>
            </w:tcBorders>
            <w:textDirection w:val="btLr"/>
          </w:tcPr>
          <w:p w14:paraId="72366305" w14:textId="77777777" w:rsidR="00CD6C04" w:rsidRDefault="00CD6C04" w:rsidP="00213FA4">
            <w:pPr>
              <w:pStyle w:val="23"/>
              <w:ind w:left="113" w:right="113"/>
              <w:jc w:val="center"/>
              <w:rPr>
                <w:sz w:val="20"/>
                <w:szCs w:val="20"/>
              </w:rPr>
            </w:pPr>
            <w:r>
              <w:rPr>
                <w:sz w:val="20"/>
                <w:szCs w:val="20"/>
              </w:rPr>
              <w:t>Всего по штату</w:t>
            </w:r>
          </w:p>
        </w:tc>
        <w:tc>
          <w:tcPr>
            <w:tcW w:w="1514" w:type="dxa"/>
            <w:gridSpan w:val="4"/>
            <w:vMerge/>
            <w:tcBorders>
              <w:left w:val="single" w:sz="12" w:space="0" w:color="auto"/>
            </w:tcBorders>
          </w:tcPr>
          <w:p w14:paraId="2B81B393" w14:textId="77777777" w:rsidR="00CD6C04" w:rsidRPr="00227BF8" w:rsidRDefault="00CD6C04" w:rsidP="00213FA4">
            <w:pPr>
              <w:pStyle w:val="23"/>
              <w:ind w:firstLine="0"/>
              <w:jc w:val="center"/>
              <w:rPr>
                <w:sz w:val="20"/>
                <w:szCs w:val="24"/>
              </w:rPr>
            </w:pPr>
          </w:p>
        </w:tc>
        <w:tc>
          <w:tcPr>
            <w:tcW w:w="1417" w:type="dxa"/>
            <w:gridSpan w:val="4"/>
            <w:vMerge/>
          </w:tcPr>
          <w:p w14:paraId="29D2D284" w14:textId="77777777" w:rsidR="00CD6C04" w:rsidRPr="00227BF8" w:rsidRDefault="00CD6C04" w:rsidP="00213FA4">
            <w:pPr>
              <w:pStyle w:val="23"/>
              <w:ind w:left="113" w:right="113" w:firstLine="0"/>
              <w:jc w:val="center"/>
              <w:rPr>
                <w:color w:val="212121"/>
                <w:sz w:val="20"/>
                <w:szCs w:val="24"/>
              </w:rPr>
            </w:pPr>
          </w:p>
        </w:tc>
        <w:tc>
          <w:tcPr>
            <w:tcW w:w="425" w:type="dxa"/>
            <w:vMerge/>
            <w:textDirection w:val="btLr"/>
          </w:tcPr>
          <w:p w14:paraId="17E2C9B4" w14:textId="77777777" w:rsidR="00CD6C04" w:rsidRDefault="00CD6C04" w:rsidP="00213FA4">
            <w:pPr>
              <w:pStyle w:val="23"/>
              <w:ind w:left="113" w:right="113" w:firstLine="0"/>
              <w:jc w:val="center"/>
              <w:rPr>
                <w:sz w:val="20"/>
                <w:szCs w:val="20"/>
              </w:rPr>
            </w:pPr>
          </w:p>
        </w:tc>
        <w:tc>
          <w:tcPr>
            <w:tcW w:w="425" w:type="dxa"/>
            <w:vMerge/>
            <w:tcBorders>
              <w:right w:val="single" w:sz="12" w:space="0" w:color="auto"/>
            </w:tcBorders>
            <w:textDirection w:val="btLr"/>
          </w:tcPr>
          <w:p w14:paraId="7260B742" w14:textId="77777777" w:rsidR="00CD6C04" w:rsidRDefault="00CD6C04" w:rsidP="00213FA4">
            <w:pPr>
              <w:pStyle w:val="23"/>
              <w:ind w:left="113" w:right="113" w:firstLine="0"/>
              <w:jc w:val="center"/>
              <w:rPr>
                <w:sz w:val="20"/>
                <w:szCs w:val="20"/>
              </w:rPr>
            </w:pPr>
          </w:p>
        </w:tc>
        <w:tc>
          <w:tcPr>
            <w:tcW w:w="982" w:type="dxa"/>
            <w:gridSpan w:val="3"/>
            <w:vMerge/>
            <w:tcBorders>
              <w:left w:val="single" w:sz="12" w:space="0" w:color="auto"/>
            </w:tcBorders>
          </w:tcPr>
          <w:p w14:paraId="03635A03" w14:textId="77777777" w:rsidR="00CD6C04" w:rsidRPr="00421D68" w:rsidRDefault="00CD6C04" w:rsidP="00213FA4">
            <w:pPr>
              <w:pStyle w:val="23"/>
              <w:ind w:firstLine="0"/>
              <w:jc w:val="center"/>
              <w:rPr>
                <w:color w:val="000000"/>
                <w:sz w:val="20"/>
                <w:szCs w:val="24"/>
              </w:rPr>
            </w:pPr>
          </w:p>
        </w:tc>
        <w:tc>
          <w:tcPr>
            <w:tcW w:w="1400" w:type="dxa"/>
            <w:gridSpan w:val="4"/>
            <w:vMerge/>
          </w:tcPr>
          <w:p w14:paraId="1580E276" w14:textId="77777777" w:rsidR="00CD6C04" w:rsidRPr="00421D68" w:rsidRDefault="00CD6C04" w:rsidP="00213FA4">
            <w:pPr>
              <w:pStyle w:val="23"/>
              <w:ind w:left="113" w:right="113" w:firstLine="0"/>
              <w:jc w:val="center"/>
              <w:rPr>
                <w:sz w:val="20"/>
                <w:szCs w:val="24"/>
              </w:rPr>
            </w:pPr>
          </w:p>
        </w:tc>
        <w:tc>
          <w:tcPr>
            <w:tcW w:w="1400" w:type="dxa"/>
            <w:gridSpan w:val="4"/>
            <w:vMerge/>
          </w:tcPr>
          <w:p w14:paraId="0C7C7348" w14:textId="77777777" w:rsidR="00CD6C04" w:rsidRPr="00421D68" w:rsidRDefault="00CD6C04" w:rsidP="00213FA4">
            <w:pPr>
              <w:pStyle w:val="23"/>
              <w:ind w:firstLine="0"/>
              <w:jc w:val="center"/>
              <w:rPr>
                <w:sz w:val="20"/>
                <w:szCs w:val="24"/>
              </w:rPr>
            </w:pPr>
          </w:p>
        </w:tc>
        <w:tc>
          <w:tcPr>
            <w:tcW w:w="370" w:type="dxa"/>
            <w:vMerge/>
            <w:textDirection w:val="btLr"/>
          </w:tcPr>
          <w:p w14:paraId="1D5F3D4B" w14:textId="77777777" w:rsidR="00CD6C04" w:rsidRDefault="00CD6C04" w:rsidP="00213FA4">
            <w:pPr>
              <w:pStyle w:val="23"/>
              <w:ind w:left="113" w:right="113" w:firstLine="0"/>
              <w:jc w:val="center"/>
              <w:rPr>
                <w:sz w:val="20"/>
                <w:szCs w:val="20"/>
              </w:rPr>
            </w:pPr>
          </w:p>
        </w:tc>
        <w:tc>
          <w:tcPr>
            <w:tcW w:w="370" w:type="dxa"/>
            <w:vMerge/>
            <w:tcBorders>
              <w:right w:val="single" w:sz="12" w:space="0" w:color="auto"/>
            </w:tcBorders>
            <w:textDirection w:val="btLr"/>
          </w:tcPr>
          <w:p w14:paraId="69BF1932" w14:textId="77777777" w:rsidR="00CD6C04" w:rsidRDefault="00CD6C04" w:rsidP="00213FA4">
            <w:pPr>
              <w:pStyle w:val="23"/>
              <w:ind w:left="113" w:right="113" w:firstLine="0"/>
              <w:jc w:val="center"/>
              <w:rPr>
                <w:sz w:val="20"/>
                <w:szCs w:val="20"/>
              </w:rPr>
            </w:pPr>
          </w:p>
        </w:tc>
        <w:tc>
          <w:tcPr>
            <w:tcW w:w="740" w:type="dxa"/>
            <w:gridSpan w:val="2"/>
            <w:vMerge/>
            <w:tcBorders>
              <w:left w:val="single" w:sz="12" w:space="0" w:color="auto"/>
              <w:right w:val="single" w:sz="12" w:space="0" w:color="auto"/>
            </w:tcBorders>
            <w:textDirection w:val="btLr"/>
          </w:tcPr>
          <w:p w14:paraId="633680C8" w14:textId="77777777" w:rsidR="00CD6C04" w:rsidRPr="00CE0C5D" w:rsidRDefault="00CD6C04" w:rsidP="00213FA4">
            <w:pPr>
              <w:pStyle w:val="23"/>
              <w:ind w:left="113" w:right="113" w:firstLine="0"/>
              <w:jc w:val="center"/>
              <w:rPr>
                <w:sz w:val="20"/>
                <w:szCs w:val="20"/>
              </w:rPr>
            </w:pPr>
          </w:p>
        </w:tc>
        <w:tc>
          <w:tcPr>
            <w:tcW w:w="1798" w:type="dxa"/>
            <w:gridSpan w:val="4"/>
            <w:vMerge/>
            <w:tcBorders>
              <w:left w:val="single" w:sz="12" w:space="0" w:color="auto"/>
              <w:right w:val="single" w:sz="12" w:space="0" w:color="auto"/>
            </w:tcBorders>
            <w:textDirection w:val="btLr"/>
          </w:tcPr>
          <w:p w14:paraId="3CF76EE5" w14:textId="77777777" w:rsidR="00CD6C04" w:rsidRPr="00CE0C5D" w:rsidRDefault="00CD6C04" w:rsidP="00213FA4">
            <w:pPr>
              <w:pStyle w:val="23"/>
              <w:ind w:left="113" w:right="113" w:firstLine="0"/>
              <w:jc w:val="center"/>
              <w:rPr>
                <w:sz w:val="20"/>
                <w:szCs w:val="20"/>
              </w:rPr>
            </w:pPr>
          </w:p>
        </w:tc>
      </w:tr>
      <w:tr w:rsidR="00CD6C04" w14:paraId="0498362C" w14:textId="77777777" w:rsidTr="0035343E">
        <w:trPr>
          <w:cantSplit/>
          <w:trHeight w:val="3068"/>
        </w:trPr>
        <w:tc>
          <w:tcPr>
            <w:tcW w:w="321" w:type="dxa"/>
            <w:vMerge/>
            <w:tcBorders>
              <w:left w:val="single" w:sz="12" w:space="0" w:color="auto"/>
            </w:tcBorders>
          </w:tcPr>
          <w:p w14:paraId="15EBDA27" w14:textId="77777777" w:rsidR="00CD6C04" w:rsidRDefault="00CD6C04" w:rsidP="00213FA4">
            <w:pPr>
              <w:pStyle w:val="23"/>
              <w:jc w:val="center"/>
              <w:rPr>
                <w:sz w:val="20"/>
                <w:szCs w:val="20"/>
              </w:rPr>
            </w:pPr>
          </w:p>
        </w:tc>
        <w:tc>
          <w:tcPr>
            <w:tcW w:w="567" w:type="dxa"/>
            <w:vMerge/>
            <w:textDirection w:val="btLr"/>
          </w:tcPr>
          <w:p w14:paraId="141CCCEF" w14:textId="77777777" w:rsidR="00CD6C04" w:rsidRDefault="00CD6C04" w:rsidP="00213FA4">
            <w:pPr>
              <w:pStyle w:val="23"/>
              <w:ind w:left="113" w:right="113" w:firstLine="0"/>
              <w:jc w:val="center"/>
              <w:rPr>
                <w:sz w:val="20"/>
                <w:szCs w:val="20"/>
              </w:rPr>
            </w:pPr>
          </w:p>
        </w:tc>
        <w:tc>
          <w:tcPr>
            <w:tcW w:w="287" w:type="dxa"/>
            <w:vMerge/>
            <w:textDirection w:val="btLr"/>
          </w:tcPr>
          <w:p w14:paraId="2FEE9A3B" w14:textId="77777777" w:rsidR="00CD6C04" w:rsidRDefault="00CD6C04" w:rsidP="00213FA4">
            <w:pPr>
              <w:pStyle w:val="23"/>
              <w:ind w:left="113" w:right="113" w:firstLine="0"/>
              <w:jc w:val="center"/>
              <w:rPr>
                <w:sz w:val="20"/>
                <w:szCs w:val="20"/>
              </w:rPr>
            </w:pPr>
          </w:p>
        </w:tc>
        <w:tc>
          <w:tcPr>
            <w:tcW w:w="288" w:type="dxa"/>
            <w:vMerge/>
            <w:textDirection w:val="btLr"/>
          </w:tcPr>
          <w:p w14:paraId="6F9FA61E" w14:textId="77777777" w:rsidR="00CD6C04" w:rsidRDefault="00CD6C04" w:rsidP="00213FA4">
            <w:pPr>
              <w:pStyle w:val="23"/>
              <w:ind w:left="113" w:right="113" w:firstLine="0"/>
              <w:jc w:val="center"/>
              <w:rPr>
                <w:sz w:val="20"/>
                <w:szCs w:val="20"/>
              </w:rPr>
            </w:pPr>
          </w:p>
        </w:tc>
        <w:tc>
          <w:tcPr>
            <w:tcW w:w="288" w:type="dxa"/>
            <w:vMerge/>
            <w:textDirection w:val="btLr"/>
          </w:tcPr>
          <w:p w14:paraId="5AB4C130" w14:textId="77777777" w:rsidR="00CD6C04" w:rsidRDefault="00CD6C04" w:rsidP="00213FA4">
            <w:pPr>
              <w:pStyle w:val="23"/>
              <w:ind w:left="113" w:right="113" w:firstLine="0"/>
              <w:jc w:val="center"/>
              <w:rPr>
                <w:sz w:val="20"/>
                <w:szCs w:val="20"/>
              </w:rPr>
            </w:pPr>
          </w:p>
        </w:tc>
        <w:tc>
          <w:tcPr>
            <w:tcW w:w="289" w:type="dxa"/>
            <w:vMerge/>
            <w:textDirection w:val="btLr"/>
          </w:tcPr>
          <w:p w14:paraId="636424AE" w14:textId="77777777" w:rsidR="00CD6C04" w:rsidRDefault="00CD6C04" w:rsidP="00213FA4">
            <w:pPr>
              <w:pStyle w:val="23"/>
              <w:ind w:left="113" w:right="113" w:firstLine="0"/>
              <w:jc w:val="center"/>
              <w:rPr>
                <w:sz w:val="20"/>
                <w:szCs w:val="20"/>
              </w:rPr>
            </w:pPr>
          </w:p>
        </w:tc>
        <w:tc>
          <w:tcPr>
            <w:tcW w:w="288" w:type="dxa"/>
            <w:vMerge/>
            <w:textDirection w:val="btLr"/>
          </w:tcPr>
          <w:p w14:paraId="13E003AD" w14:textId="77777777" w:rsidR="00CD6C04" w:rsidRDefault="00CD6C04" w:rsidP="00213FA4">
            <w:pPr>
              <w:pStyle w:val="23"/>
              <w:ind w:left="113" w:right="113" w:firstLine="0"/>
              <w:jc w:val="center"/>
              <w:rPr>
                <w:sz w:val="20"/>
                <w:szCs w:val="20"/>
              </w:rPr>
            </w:pPr>
          </w:p>
        </w:tc>
        <w:tc>
          <w:tcPr>
            <w:tcW w:w="291" w:type="dxa"/>
            <w:vMerge/>
            <w:textDirection w:val="btLr"/>
          </w:tcPr>
          <w:p w14:paraId="13F9BCDF" w14:textId="77777777" w:rsidR="00CD6C04" w:rsidRDefault="00CD6C04" w:rsidP="00213FA4">
            <w:pPr>
              <w:pStyle w:val="23"/>
              <w:ind w:left="113" w:right="113" w:firstLine="0"/>
              <w:jc w:val="center"/>
              <w:rPr>
                <w:sz w:val="20"/>
                <w:szCs w:val="20"/>
              </w:rPr>
            </w:pPr>
          </w:p>
        </w:tc>
        <w:tc>
          <w:tcPr>
            <w:tcW w:w="288" w:type="dxa"/>
            <w:vMerge/>
            <w:textDirection w:val="btLr"/>
          </w:tcPr>
          <w:p w14:paraId="6ECF7340" w14:textId="77777777" w:rsidR="00CD6C04" w:rsidRDefault="00CD6C04" w:rsidP="00213FA4">
            <w:pPr>
              <w:pStyle w:val="23"/>
              <w:ind w:left="113" w:right="113" w:firstLine="0"/>
              <w:jc w:val="center"/>
              <w:rPr>
                <w:sz w:val="20"/>
                <w:szCs w:val="20"/>
              </w:rPr>
            </w:pPr>
          </w:p>
        </w:tc>
        <w:tc>
          <w:tcPr>
            <w:tcW w:w="289" w:type="dxa"/>
            <w:vMerge/>
            <w:textDirection w:val="btLr"/>
          </w:tcPr>
          <w:p w14:paraId="27855FF4" w14:textId="77777777" w:rsidR="00CD6C04" w:rsidRDefault="00CD6C04" w:rsidP="00213FA4">
            <w:pPr>
              <w:pStyle w:val="23"/>
              <w:ind w:left="113" w:right="113" w:firstLine="0"/>
              <w:jc w:val="center"/>
              <w:rPr>
                <w:sz w:val="20"/>
                <w:szCs w:val="20"/>
              </w:rPr>
            </w:pPr>
          </w:p>
        </w:tc>
        <w:tc>
          <w:tcPr>
            <w:tcW w:w="291" w:type="dxa"/>
            <w:vMerge/>
            <w:textDirection w:val="btLr"/>
          </w:tcPr>
          <w:p w14:paraId="42BED74D" w14:textId="77777777" w:rsidR="00CD6C04" w:rsidRPr="00CE0C5D" w:rsidRDefault="00CD6C04" w:rsidP="00213FA4">
            <w:pPr>
              <w:pStyle w:val="23"/>
              <w:spacing w:line="220" w:lineRule="exact"/>
              <w:ind w:left="113" w:right="113" w:firstLine="0"/>
              <w:jc w:val="center"/>
              <w:rPr>
                <w:sz w:val="20"/>
                <w:szCs w:val="24"/>
              </w:rPr>
            </w:pPr>
          </w:p>
        </w:tc>
        <w:tc>
          <w:tcPr>
            <w:tcW w:w="567" w:type="dxa"/>
            <w:vMerge/>
            <w:textDirection w:val="btLr"/>
          </w:tcPr>
          <w:p w14:paraId="2E567FA3" w14:textId="77777777" w:rsidR="00CD6C04" w:rsidRPr="00CE0C5D" w:rsidRDefault="00CD6C04" w:rsidP="00213FA4">
            <w:pPr>
              <w:pStyle w:val="23"/>
              <w:spacing w:line="220" w:lineRule="exact"/>
              <w:ind w:left="113" w:right="113" w:firstLine="0"/>
              <w:jc w:val="center"/>
              <w:rPr>
                <w:sz w:val="20"/>
                <w:szCs w:val="24"/>
              </w:rPr>
            </w:pPr>
          </w:p>
        </w:tc>
        <w:tc>
          <w:tcPr>
            <w:tcW w:w="425" w:type="dxa"/>
            <w:vMerge/>
            <w:textDirection w:val="btLr"/>
          </w:tcPr>
          <w:p w14:paraId="476B61D0" w14:textId="77777777" w:rsidR="00CD6C04" w:rsidRDefault="00CD6C04" w:rsidP="00213FA4">
            <w:pPr>
              <w:pStyle w:val="23"/>
              <w:ind w:left="113" w:right="113" w:firstLine="0"/>
              <w:jc w:val="center"/>
              <w:rPr>
                <w:sz w:val="20"/>
                <w:szCs w:val="20"/>
              </w:rPr>
            </w:pPr>
          </w:p>
        </w:tc>
        <w:tc>
          <w:tcPr>
            <w:tcW w:w="567" w:type="dxa"/>
            <w:vMerge/>
            <w:tcBorders>
              <w:right w:val="single" w:sz="12" w:space="0" w:color="auto"/>
            </w:tcBorders>
            <w:textDirection w:val="btLr"/>
          </w:tcPr>
          <w:p w14:paraId="7D943AFB" w14:textId="77777777" w:rsidR="00CD6C04" w:rsidRDefault="00CD6C04" w:rsidP="00213FA4">
            <w:pPr>
              <w:pStyle w:val="23"/>
              <w:ind w:left="113" w:right="113" w:firstLine="0"/>
              <w:jc w:val="center"/>
              <w:rPr>
                <w:sz w:val="20"/>
                <w:szCs w:val="20"/>
              </w:rPr>
            </w:pPr>
          </w:p>
        </w:tc>
        <w:tc>
          <w:tcPr>
            <w:tcW w:w="378" w:type="dxa"/>
            <w:tcBorders>
              <w:left w:val="single" w:sz="12" w:space="0" w:color="auto"/>
            </w:tcBorders>
            <w:textDirection w:val="btLr"/>
          </w:tcPr>
          <w:p w14:paraId="3AA7A7E5" w14:textId="77777777" w:rsidR="00CD6C04" w:rsidRPr="00CE0C5D" w:rsidRDefault="00CD6C04" w:rsidP="00213FA4">
            <w:pPr>
              <w:pStyle w:val="23"/>
              <w:ind w:left="113" w:right="113" w:firstLine="0"/>
              <w:jc w:val="center"/>
              <w:rPr>
                <w:sz w:val="20"/>
                <w:szCs w:val="20"/>
              </w:rPr>
            </w:pPr>
            <w:r>
              <w:rPr>
                <w:sz w:val="20"/>
                <w:szCs w:val="20"/>
              </w:rPr>
              <w:t>За что устанавливаются выплаты</w:t>
            </w:r>
          </w:p>
        </w:tc>
        <w:tc>
          <w:tcPr>
            <w:tcW w:w="379" w:type="dxa"/>
            <w:textDirection w:val="btLr"/>
          </w:tcPr>
          <w:p w14:paraId="4CE0C7A5" w14:textId="77777777" w:rsidR="00CD6C04" w:rsidRPr="00CE0C5D" w:rsidRDefault="00CD6C04" w:rsidP="00213FA4">
            <w:pPr>
              <w:pStyle w:val="23"/>
              <w:ind w:left="113" w:right="113" w:firstLine="0"/>
              <w:jc w:val="center"/>
              <w:rPr>
                <w:sz w:val="20"/>
                <w:szCs w:val="20"/>
              </w:rPr>
            </w:pPr>
            <w:r>
              <w:rPr>
                <w:sz w:val="20"/>
                <w:szCs w:val="20"/>
              </w:rPr>
              <w:t>%</w:t>
            </w:r>
          </w:p>
        </w:tc>
        <w:tc>
          <w:tcPr>
            <w:tcW w:w="378" w:type="dxa"/>
            <w:textDirection w:val="btLr"/>
          </w:tcPr>
          <w:p w14:paraId="6657DB68"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79" w:type="dxa"/>
            <w:textDirection w:val="btLr"/>
          </w:tcPr>
          <w:p w14:paraId="53891626"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354" w:type="dxa"/>
            <w:textDirection w:val="btLr"/>
          </w:tcPr>
          <w:p w14:paraId="4D2382D3" w14:textId="77777777" w:rsidR="00CD6C04" w:rsidRPr="00CE0C5D" w:rsidRDefault="00CD6C04" w:rsidP="00213FA4">
            <w:pPr>
              <w:pStyle w:val="23"/>
              <w:ind w:left="113" w:right="113" w:firstLine="0"/>
              <w:jc w:val="center"/>
              <w:rPr>
                <w:sz w:val="20"/>
                <w:szCs w:val="20"/>
              </w:rPr>
            </w:pPr>
            <w:r>
              <w:rPr>
                <w:sz w:val="20"/>
                <w:szCs w:val="20"/>
              </w:rPr>
              <w:t>За что устанавливаются выплаты</w:t>
            </w:r>
          </w:p>
        </w:tc>
        <w:tc>
          <w:tcPr>
            <w:tcW w:w="354" w:type="dxa"/>
            <w:textDirection w:val="btLr"/>
          </w:tcPr>
          <w:p w14:paraId="665EBC61" w14:textId="77777777" w:rsidR="00CD6C04" w:rsidRPr="00CE0C5D" w:rsidRDefault="00CD6C04" w:rsidP="00213FA4">
            <w:pPr>
              <w:pStyle w:val="23"/>
              <w:ind w:left="113" w:right="113" w:firstLine="0"/>
              <w:jc w:val="center"/>
              <w:rPr>
                <w:sz w:val="20"/>
                <w:szCs w:val="20"/>
              </w:rPr>
            </w:pPr>
            <w:r>
              <w:rPr>
                <w:sz w:val="20"/>
                <w:szCs w:val="20"/>
              </w:rPr>
              <w:t>%</w:t>
            </w:r>
          </w:p>
        </w:tc>
        <w:tc>
          <w:tcPr>
            <w:tcW w:w="354" w:type="dxa"/>
            <w:textDirection w:val="btLr"/>
          </w:tcPr>
          <w:p w14:paraId="5B6DCC5F"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55" w:type="dxa"/>
            <w:textDirection w:val="btLr"/>
          </w:tcPr>
          <w:p w14:paraId="1E465160"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425" w:type="dxa"/>
            <w:vMerge/>
            <w:textDirection w:val="btLr"/>
          </w:tcPr>
          <w:p w14:paraId="0AAC82D4" w14:textId="77777777" w:rsidR="00CD6C04" w:rsidRPr="00CE0C5D" w:rsidRDefault="00CD6C04" w:rsidP="00213FA4">
            <w:pPr>
              <w:pStyle w:val="23"/>
              <w:ind w:left="113" w:right="113" w:firstLine="0"/>
              <w:jc w:val="center"/>
              <w:rPr>
                <w:sz w:val="20"/>
                <w:szCs w:val="20"/>
              </w:rPr>
            </w:pPr>
          </w:p>
        </w:tc>
        <w:tc>
          <w:tcPr>
            <w:tcW w:w="425" w:type="dxa"/>
            <w:vMerge/>
            <w:tcBorders>
              <w:right w:val="single" w:sz="12" w:space="0" w:color="auto"/>
            </w:tcBorders>
            <w:textDirection w:val="btLr"/>
          </w:tcPr>
          <w:p w14:paraId="1723C646" w14:textId="77777777" w:rsidR="00CD6C04" w:rsidRPr="00CE0C5D" w:rsidRDefault="00CD6C04" w:rsidP="00213FA4">
            <w:pPr>
              <w:pStyle w:val="23"/>
              <w:ind w:left="113" w:right="113" w:firstLine="0"/>
              <w:jc w:val="center"/>
              <w:rPr>
                <w:sz w:val="20"/>
                <w:szCs w:val="20"/>
              </w:rPr>
            </w:pPr>
          </w:p>
        </w:tc>
        <w:tc>
          <w:tcPr>
            <w:tcW w:w="327" w:type="dxa"/>
            <w:tcBorders>
              <w:left w:val="single" w:sz="12" w:space="0" w:color="auto"/>
            </w:tcBorders>
            <w:textDirection w:val="btLr"/>
          </w:tcPr>
          <w:p w14:paraId="527A3B4D" w14:textId="77777777" w:rsidR="00CD6C04" w:rsidRPr="00CE0C5D" w:rsidRDefault="00CD6C04" w:rsidP="00213FA4">
            <w:pPr>
              <w:pStyle w:val="23"/>
              <w:ind w:left="113" w:right="113" w:firstLine="0"/>
              <w:jc w:val="center"/>
              <w:rPr>
                <w:sz w:val="20"/>
                <w:szCs w:val="20"/>
              </w:rPr>
            </w:pPr>
            <w:r>
              <w:rPr>
                <w:sz w:val="20"/>
                <w:szCs w:val="20"/>
              </w:rPr>
              <w:t>%</w:t>
            </w:r>
          </w:p>
        </w:tc>
        <w:tc>
          <w:tcPr>
            <w:tcW w:w="327" w:type="dxa"/>
            <w:textDirection w:val="btLr"/>
          </w:tcPr>
          <w:p w14:paraId="3641EAF1"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28" w:type="dxa"/>
            <w:textDirection w:val="btLr"/>
          </w:tcPr>
          <w:p w14:paraId="19DEDD98"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350" w:type="dxa"/>
            <w:textDirection w:val="btLr"/>
          </w:tcPr>
          <w:p w14:paraId="15E7D2FC" w14:textId="77777777" w:rsidR="00CD6C04" w:rsidRPr="00CE0C5D" w:rsidRDefault="00CD6C04" w:rsidP="00213FA4">
            <w:pPr>
              <w:pStyle w:val="23"/>
              <w:ind w:left="113" w:right="113" w:firstLine="0"/>
              <w:jc w:val="center"/>
              <w:rPr>
                <w:sz w:val="20"/>
                <w:szCs w:val="20"/>
              </w:rPr>
            </w:pPr>
            <w:r>
              <w:rPr>
                <w:sz w:val="20"/>
                <w:szCs w:val="20"/>
              </w:rPr>
              <w:t>За что устанавливаются выплаты</w:t>
            </w:r>
          </w:p>
        </w:tc>
        <w:tc>
          <w:tcPr>
            <w:tcW w:w="350" w:type="dxa"/>
            <w:textDirection w:val="btLr"/>
          </w:tcPr>
          <w:p w14:paraId="7995BAF3" w14:textId="77777777" w:rsidR="00CD6C04" w:rsidRPr="00CE0C5D" w:rsidRDefault="00CD6C04" w:rsidP="00213FA4">
            <w:pPr>
              <w:pStyle w:val="23"/>
              <w:ind w:left="113" w:right="113" w:firstLine="0"/>
              <w:jc w:val="center"/>
              <w:rPr>
                <w:sz w:val="20"/>
                <w:szCs w:val="20"/>
              </w:rPr>
            </w:pPr>
            <w:r>
              <w:rPr>
                <w:sz w:val="20"/>
                <w:szCs w:val="20"/>
              </w:rPr>
              <w:t>%</w:t>
            </w:r>
          </w:p>
        </w:tc>
        <w:tc>
          <w:tcPr>
            <w:tcW w:w="350" w:type="dxa"/>
            <w:textDirection w:val="btLr"/>
          </w:tcPr>
          <w:p w14:paraId="0031FF55"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50" w:type="dxa"/>
            <w:textDirection w:val="btLr"/>
          </w:tcPr>
          <w:p w14:paraId="191D0785"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350" w:type="dxa"/>
            <w:textDirection w:val="btLr"/>
          </w:tcPr>
          <w:p w14:paraId="09B6302B" w14:textId="77777777" w:rsidR="00CD6C04" w:rsidRPr="00CE0C5D" w:rsidRDefault="00CD6C04" w:rsidP="00213FA4">
            <w:pPr>
              <w:pStyle w:val="23"/>
              <w:ind w:left="113" w:right="113" w:firstLine="0"/>
              <w:jc w:val="center"/>
              <w:rPr>
                <w:sz w:val="20"/>
                <w:szCs w:val="20"/>
              </w:rPr>
            </w:pPr>
            <w:r>
              <w:rPr>
                <w:sz w:val="20"/>
                <w:szCs w:val="20"/>
              </w:rPr>
              <w:t>За что устанавливаются выплаты</w:t>
            </w:r>
          </w:p>
        </w:tc>
        <w:tc>
          <w:tcPr>
            <w:tcW w:w="350" w:type="dxa"/>
            <w:textDirection w:val="btLr"/>
          </w:tcPr>
          <w:p w14:paraId="2D62A1F8" w14:textId="77777777" w:rsidR="00CD6C04" w:rsidRPr="00CE0C5D" w:rsidRDefault="00CD6C04" w:rsidP="00213FA4">
            <w:pPr>
              <w:pStyle w:val="23"/>
              <w:ind w:left="113" w:right="113" w:firstLine="0"/>
              <w:jc w:val="center"/>
              <w:rPr>
                <w:sz w:val="20"/>
                <w:szCs w:val="20"/>
              </w:rPr>
            </w:pPr>
            <w:r>
              <w:rPr>
                <w:sz w:val="20"/>
                <w:szCs w:val="20"/>
              </w:rPr>
              <w:t>%</w:t>
            </w:r>
          </w:p>
        </w:tc>
        <w:tc>
          <w:tcPr>
            <w:tcW w:w="350" w:type="dxa"/>
            <w:textDirection w:val="btLr"/>
          </w:tcPr>
          <w:p w14:paraId="3BEC638B"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50" w:type="dxa"/>
            <w:textDirection w:val="btLr"/>
          </w:tcPr>
          <w:p w14:paraId="76B39D3D"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370" w:type="dxa"/>
            <w:vMerge/>
            <w:textDirection w:val="btLr"/>
          </w:tcPr>
          <w:p w14:paraId="63A433E1" w14:textId="77777777" w:rsidR="00CD6C04" w:rsidRPr="00CE0C5D" w:rsidRDefault="00CD6C04" w:rsidP="00213FA4">
            <w:pPr>
              <w:pStyle w:val="23"/>
              <w:ind w:left="113" w:right="113" w:firstLine="0"/>
              <w:jc w:val="center"/>
              <w:rPr>
                <w:sz w:val="20"/>
                <w:szCs w:val="20"/>
              </w:rPr>
            </w:pPr>
          </w:p>
        </w:tc>
        <w:tc>
          <w:tcPr>
            <w:tcW w:w="370" w:type="dxa"/>
            <w:vMerge/>
            <w:tcBorders>
              <w:right w:val="single" w:sz="12" w:space="0" w:color="auto"/>
            </w:tcBorders>
            <w:textDirection w:val="btLr"/>
          </w:tcPr>
          <w:p w14:paraId="2D672F5B" w14:textId="77777777" w:rsidR="00CD6C04" w:rsidRPr="00CE0C5D" w:rsidRDefault="00CD6C04" w:rsidP="00213FA4">
            <w:pPr>
              <w:pStyle w:val="23"/>
              <w:ind w:left="113" w:right="113" w:firstLine="0"/>
              <w:jc w:val="center"/>
              <w:rPr>
                <w:sz w:val="20"/>
                <w:szCs w:val="20"/>
              </w:rPr>
            </w:pPr>
          </w:p>
        </w:tc>
        <w:tc>
          <w:tcPr>
            <w:tcW w:w="370" w:type="dxa"/>
            <w:tcBorders>
              <w:left w:val="single" w:sz="12" w:space="0" w:color="auto"/>
            </w:tcBorders>
            <w:textDirection w:val="btLr"/>
          </w:tcPr>
          <w:p w14:paraId="6A90901F" w14:textId="77777777" w:rsidR="00CD6C04" w:rsidRPr="00CE0C5D" w:rsidRDefault="00CD6C04" w:rsidP="00213FA4">
            <w:pPr>
              <w:pStyle w:val="23"/>
              <w:ind w:left="113" w:right="113" w:firstLine="0"/>
              <w:jc w:val="center"/>
              <w:rPr>
                <w:sz w:val="20"/>
                <w:szCs w:val="20"/>
              </w:rPr>
            </w:pPr>
            <w:r>
              <w:rPr>
                <w:sz w:val="20"/>
                <w:szCs w:val="20"/>
              </w:rPr>
              <w:t>%</w:t>
            </w:r>
          </w:p>
        </w:tc>
        <w:tc>
          <w:tcPr>
            <w:tcW w:w="370" w:type="dxa"/>
            <w:tcBorders>
              <w:right w:val="single" w:sz="12" w:space="0" w:color="auto"/>
            </w:tcBorders>
            <w:textDirection w:val="btLr"/>
          </w:tcPr>
          <w:p w14:paraId="46F5DBD7"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370" w:type="dxa"/>
            <w:tcBorders>
              <w:left w:val="single" w:sz="12" w:space="0" w:color="auto"/>
            </w:tcBorders>
            <w:textDirection w:val="btLr"/>
          </w:tcPr>
          <w:p w14:paraId="60FF9421"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370" w:type="dxa"/>
            <w:tcBorders>
              <w:right w:val="single" w:sz="12" w:space="0" w:color="auto"/>
            </w:tcBorders>
            <w:textDirection w:val="btLr"/>
          </w:tcPr>
          <w:p w14:paraId="47E2ABB3" w14:textId="77777777" w:rsidR="00CD6C04" w:rsidRPr="00CE0C5D" w:rsidRDefault="00CD6C04" w:rsidP="00213FA4">
            <w:pPr>
              <w:pStyle w:val="23"/>
              <w:ind w:left="113" w:right="113" w:firstLine="0"/>
              <w:jc w:val="center"/>
              <w:rPr>
                <w:sz w:val="20"/>
                <w:szCs w:val="20"/>
              </w:rPr>
            </w:pPr>
            <w:r>
              <w:rPr>
                <w:sz w:val="20"/>
                <w:szCs w:val="20"/>
              </w:rPr>
              <w:t>Всего по штату</w:t>
            </w:r>
          </w:p>
        </w:tc>
        <w:tc>
          <w:tcPr>
            <w:tcW w:w="536" w:type="dxa"/>
            <w:tcBorders>
              <w:left w:val="single" w:sz="12" w:space="0" w:color="auto"/>
            </w:tcBorders>
            <w:textDirection w:val="btLr"/>
          </w:tcPr>
          <w:p w14:paraId="5DE1D994" w14:textId="77777777" w:rsidR="00CD6C04" w:rsidRPr="00CE0C5D" w:rsidRDefault="00CD6C04" w:rsidP="00213FA4">
            <w:pPr>
              <w:pStyle w:val="23"/>
              <w:ind w:left="113" w:right="113" w:firstLine="0"/>
              <w:jc w:val="center"/>
              <w:rPr>
                <w:sz w:val="20"/>
                <w:szCs w:val="20"/>
              </w:rPr>
            </w:pPr>
            <w:r>
              <w:rPr>
                <w:sz w:val="20"/>
                <w:szCs w:val="20"/>
              </w:rPr>
              <w:t>Сумма на 1 штатную единицу</w:t>
            </w:r>
          </w:p>
        </w:tc>
        <w:tc>
          <w:tcPr>
            <w:tcW w:w="522" w:type="dxa"/>
            <w:tcBorders>
              <w:right w:val="single" w:sz="12" w:space="0" w:color="auto"/>
            </w:tcBorders>
            <w:textDirection w:val="btLr"/>
          </w:tcPr>
          <w:p w14:paraId="3C64DDA7" w14:textId="77777777" w:rsidR="00CD6C04" w:rsidRPr="00CE0C5D" w:rsidRDefault="00CD6C04" w:rsidP="00213FA4">
            <w:pPr>
              <w:pStyle w:val="23"/>
              <w:ind w:left="113" w:right="113" w:firstLine="0"/>
              <w:jc w:val="center"/>
              <w:rPr>
                <w:sz w:val="20"/>
                <w:szCs w:val="20"/>
              </w:rPr>
            </w:pPr>
            <w:r>
              <w:rPr>
                <w:sz w:val="20"/>
                <w:szCs w:val="20"/>
              </w:rPr>
              <w:t>Всего по штату</w:t>
            </w:r>
          </w:p>
        </w:tc>
      </w:tr>
      <w:tr w:rsidR="00CD6C04" w14:paraId="45ADDFB8" w14:textId="77777777" w:rsidTr="006C2F4C">
        <w:trPr>
          <w:trHeight w:val="141"/>
        </w:trPr>
        <w:tc>
          <w:tcPr>
            <w:tcW w:w="321" w:type="dxa"/>
            <w:tcBorders>
              <w:left w:val="single" w:sz="12" w:space="0" w:color="auto"/>
            </w:tcBorders>
          </w:tcPr>
          <w:p w14:paraId="5E62FC0A" w14:textId="77777777" w:rsidR="00CD6C04" w:rsidRPr="00550918" w:rsidRDefault="00CD6C04" w:rsidP="00213FA4">
            <w:pPr>
              <w:pStyle w:val="23"/>
              <w:ind w:firstLine="0"/>
              <w:jc w:val="center"/>
              <w:rPr>
                <w:sz w:val="14"/>
                <w:szCs w:val="20"/>
              </w:rPr>
            </w:pPr>
            <w:r w:rsidRPr="00550918">
              <w:rPr>
                <w:sz w:val="14"/>
                <w:szCs w:val="20"/>
              </w:rPr>
              <w:t>1</w:t>
            </w:r>
          </w:p>
        </w:tc>
        <w:tc>
          <w:tcPr>
            <w:tcW w:w="567" w:type="dxa"/>
          </w:tcPr>
          <w:p w14:paraId="166C0578" w14:textId="77777777" w:rsidR="00CD6C04" w:rsidRPr="00550918" w:rsidRDefault="00CD6C04" w:rsidP="00213FA4">
            <w:pPr>
              <w:pStyle w:val="23"/>
              <w:ind w:firstLine="0"/>
              <w:jc w:val="center"/>
              <w:rPr>
                <w:sz w:val="14"/>
                <w:szCs w:val="20"/>
              </w:rPr>
            </w:pPr>
            <w:r w:rsidRPr="00550918">
              <w:rPr>
                <w:sz w:val="14"/>
                <w:szCs w:val="20"/>
              </w:rPr>
              <w:t>2</w:t>
            </w:r>
          </w:p>
        </w:tc>
        <w:tc>
          <w:tcPr>
            <w:tcW w:w="287" w:type="dxa"/>
          </w:tcPr>
          <w:p w14:paraId="491A8D68" w14:textId="77777777" w:rsidR="00CD6C04" w:rsidRPr="00550918" w:rsidRDefault="00CD6C04" w:rsidP="00213FA4">
            <w:pPr>
              <w:pStyle w:val="23"/>
              <w:ind w:firstLine="0"/>
              <w:jc w:val="center"/>
              <w:rPr>
                <w:sz w:val="14"/>
                <w:szCs w:val="20"/>
              </w:rPr>
            </w:pPr>
            <w:r w:rsidRPr="00550918">
              <w:rPr>
                <w:sz w:val="14"/>
                <w:szCs w:val="20"/>
              </w:rPr>
              <w:t>3</w:t>
            </w:r>
          </w:p>
        </w:tc>
        <w:tc>
          <w:tcPr>
            <w:tcW w:w="288" w:type="dxa"/>
          </w:tcPr>
          <w:p w14:paraId="1AAFAD32" w14:textId="77777777" w:rsidR="00CD6C04" w:rsidRPr="00550918" w:rsidRDefault="00CD6C04" w:rsidP="00213FA4">
            <w:pPr>
              <w:pStyle w:val="23"/>
              <w:ind w:firstLine="0"/>
              <w:jc w:val="center"/>
              <w:rPr>
                <w:sz w:val="14"/>
                <w:szCs w:val="20"/>
              </w:rPr>
            </w:pPr>
            <w:r w:rsidRPr="00550918">
              <w:rPr>
                <w:sz w:val="14"/>
                <w:szCs w:val="20"/>
              </w:rPr>
              <w:t>4</w:t>
            </w:r>
          </w:p>
        </w:tc>
        <w:tc>
          <w:tcPr>
            <w:tcW w:w="288" w:type="dxa"/>
          </w:tcPr>
          <w:p w14:paraId="6094058B" w14:textId="77777777" w:rsidR="00CD6C04" w:rsidRPr="00550918" w:rsidRDefault="00CD6C04" w:rsidP="00213FA4">
            <w:pPr>
              <w:pStyle w:val="23"/>
              <w:ind w:firstLine="0"/>
              <w:jc w:val="center"/>
              <w:rPr>
                <w:sz w:val="14"/>
                <w:szCs w:val="20"/>
              </w:rPr>
            </w:pPr>
            <w:r w:rsidRPr="00550918">
              <w:rPr>
                <w:sz w:val="14"/>
                <w:szCs w:val="20"/>
              </w:rPr>
              <w:t>5</w:t>
            </w:r>
          </w:p>
        </w:tc>
        <w:tc>
          <w:tcPr>
            <w:tcW w:w="289" w:type="dxa"/>
          </w:tcPr>
          <w:p w14:paraId="29A5900C" w14:textId="77777777" w:rsidR="00CD6C04" w:rsidRPr="00550918" w:rsidRDefault="00CD6C04" w:rsidP="00213FA4">
            <w:pPr>
              <w:pStyle w:val="23"/>
              <w:ind w:firstLine="0"/>
              <w:jc w:val="center"/>
              <w:rPr>
                <w:sz w:val="14"/>
                <w:szCs w:val="20"/>
              </w:rPr>
            </w:pPr>
            <w:r w:rsidRPr="00550918">
              <w:rPr>
                <w:sz w:val="14"/>
                <w:szCs w:val="20"/>
              </w:rPr>
              <w:t>6</w:t>
            </w:r>
          </w:p>
        </w:tc>
        <w:tc>
          <w:tcPr>
            <w:tcW w:w="288" w:type="dxa"/>
          </w:tcPr>
          <w:p w14:paraId="4F93DB13" w14:textId="77777777" w:rsidR="00CD6C04" w:rsidRPr="00550918" w:rsidRDefault="00CD6C04" w:rsidP="00213FA4">
            <w:pPr>
              <w:pStyle w:val="23"/>
              <w:ind w:firstLine="0"/>
              <w:jc w:val="center"/>
              <w:rPr>
                <w:sz w:val="14"/>
                <w:szCs w:val="20"/>
              </w:rPr>
            </w:pPr>
            <w:r w:rsidRPr="00550918">
              <w:rPr>
                <w:sz w:val="14"/>
                <w:szCs w:val="20"/>
              </w:rPr>
              <w:t>7</w:t>
            </w:r>
          </w:p>
        </w:tc>
        <w:tc>
          <w:tcPr>
            <w:tcW w:w="291" w:type="dxa"/>
          </w:tcPr>
          <w:p w14:paraId="76484303" w14:textId="77777777" w:rsidR="00CD6C04" w:rsidRPr="00550918" w:rsidRDefault="00CD6C04" w:rsidP="00213FA4">
            <w:pPr>
              <w:pStyle w:val="23"/>
              <w:ind w:firstLine="0"/>
              <w:jc w:val="center"/>
              <w:rPr>
                <w:sz w:val="14"/>
                <w:szCs w:val="20"/>
              </w:rPr>
            </w:pPr>
            <w:r w:rsidRPr="00550918">
              <w:rPr>
                <w:sz w:val="14"/>
                <w:szCs w:val="20"/>
              </w:rPr>
              <w:t>8</w:t>
            </w:r>
          </w:p>
        </w:tc>
        <w:tc>
          <w:tcPr>
            <w:tcW w:w="288" w:type="dxa"/>
          </w:tcPr>
          <w:p w14:paraId="4D3FC57F" w14:textId="77777777" w:rsidR="00CD6C04" w:rsidRPr="00550918" w:rsidRDefault="00CD6C04" w:rsidP="00213FA4">
            <w:pPr>
              <w:pStyle w:val="23"/>
              <w:ind w:firstLine="0"/>
              <w:jc w:val="center"/>
              <w:rPr>
                <w:sz w:val="14"/>
                <w:szCs w:val="20"/>
              </w:rPr>
            </w:pPr>
            <w:r w:rsidRPr="00550918">
              <w:rPr>
                <w:sz w:val="14"/>
                <w:szCs w:val="20"/>
              </w:rPr>
              <w:t>9</w:t>
            </w:r>
          </w:p>
        </w:tc>
        <w:tc>
          <w:tcPr>
            <w:tcW w:w="289" w:type="dxa"/>
          </w:tcPr>
          <w:p w14:paraId="22887946" w14:textId="77777777" w:rsidR="00CD6C04" w:rsidRPr="00550918" w:rsidRDefault="00CD6C04" w:rsidP="00213FA4">
            <w:pPr>
              <w:pStyle w:val="23"/>
              <w:ind w:firstLine="0"/>
              <w:jc w:val="center"/>
              <w:rPr>
                <w:sz w:val="14"/>
                <w:szCs w:val="20"/>
              </w:rPr>
            </w:pPr>
            <w:r w:rsidRPr="00550918">
              <w:rPr>
                <w:sz w:val="14"/>
                <w:szCs w:val="20"/>
              </w:rPr>
              <w:t>10</w:t>
            </w:r>
          </w:p>
        </w:tc>
        <w:tc>
          <w:tcPr>
            <w:tcW w:w="291" w:type="dxa"/>
          </w:tcPr>
          <w:p w14:paraId="68A127A0" w14:textId="77777777" w:rsidR="00CD6C04" w:rsidRPr="00550918" w:rsidRDefault="00CD6C04" w:rsidP="00213FA4">
            <w:pPr>
              <w:jc w:val="center"/>
              <w:rPr>
                <w:sz w:val="14"/>
              </w:rPr>
            </w:pPr>
            <w:r w:rsidRPr="00550918">
              <w:rPr>
                <w:sz w:val="14"/>
              </w:rPr>
              <w:t>11</w:t>
            </w:r>
          </w:p>
        </w:tc>
        <w:tc>
          <w:tcPr>
            <w:tcW w:w="567" w:type="dxa"/>
          </w:tcPr>
          <w:p w14:paraId="097A23FB" w14:textId="77777777" w:rsidR="00CD6C04" w:rsidRPr="00550918" w:rsidRDefault="00CD6C04" w:rsidP="00213FA4">
            <w:pPr>
              <w:pStyle w:val="23"/>
              <w:ind w:firstLine="0"/>
              <w:jc w:val="center"/>
              <w:rPr>
                <w:sz w:val="14"/>
                <w:szCs w:val="20"/>
              </w:rPr>
            </w:pPr>
            <w:r w:rsidRPr="00550918">
              <w:rPr>
                <w:sz w:val="14"/>
                <w:szCs w:val="20"/>
              </w:rPr>
              <w:t>12</w:t>
            </w:r>
          </w:p>
        </w:tc>
        <w:tc>
          <w:tcPr>
            <w:tcW w:w="425" w:type="dxa"/>
          </w:tcPr>
          <w:p w14:paraId="2DC31B84" w14:textId="77777777" w:rsidR="00CD6C04" w:rsidRPr="00550918" w:rsidRDefault="00CD6C04" w:rsidP="00213FA4">
            <w:pPr>
              <w:pStyle w:val="23"/>
              <w:ind w:firstLine="0"/>
              <w:jc w:val="center"/>
              <w:rPr>
                <w:sz w:val="14"/>
                <w:szCs w:val="20"/>
              </w:rPr>
            </w:pPr>
            <w:r w:rsidRPr="00550918">
              <w:rPr>
                <w:sz w:val="14"/>
                <w:szCs w:val="20"/>
              </w:rPr>
              <w:t>13</w:t>
            </w:r>
          </w:p>
        </w:tc>
        <w:tc>
          <w:tcPr>
            <w:tcW w:w="567" w:type="dxa"/>
            <w:tcBorders>
              <w:right w:val="single" w:sz="12" w:space="0" w:color="auto"/>
            </w:tcBorders>
          </w:tcPr>
          <w:p w14:paraId="31036DCC" w14:textId="77777777" w:rsidR="00CD6C04" w:rsidRPr="00550918" w:rsidRDefault="00CD6C04" w:rsidP="00213FA4">
            <w:pPr>
              <w:pStyle w:val="23"/>
              <w:ind w:firstLine="0"/>
              <w:jc w:val="center"/>
              <w:rPr>
                <w:sz w:val="14"/>
                <w:szCs w:val="20"/>
              </w:rPr>
            </w:pPr>
            <w:r w:rsidRPr="00550918">
              <w:rPr>
                <w:sz w:val="14"/>
                <w:szCs w:val="20"/>
              </w:rPr>
              <w:t>14</w:t>
            </w:r>
          </w:p>
        </w:tc>
        <w:tc>
          <w:tcPr>
            <w:tcW w:w="378" w:type="dxa"/>
            <w:tcBorders>
              <w:left w:val="single" w:sz="12" w:space="0" w:color="auto"/>
            </w:tcBorders>
          </w:tcPr>
          <w:p w14:paraId="6B97F297" w14:textId="77777777" w:rsidR="00CD6C04" w:rsidRPr="00550918" w:rsidRDefault="00CD6C04" w:rsidP="00213FA4">
            <w:pPr>
              <w:pStyle w:val="23"/>
              <w:ind w:firstLine="0"/>
              <w:jc w:val="center"/>
              <w:rPr>
                <w:sz w:val="14"/>
                <w:szCs w:val="20"/>
              </w:rPr>
            </w:pPr>
            <w:r w:rsidRPr="00550918">
              <w:rPr>
                <w:sz w:val="14"/>
                <w:szCs w:val="20"/>
              </w:rPr>
              <w:t>15</w:t>
            </w:r>
          </w:p>
        </w:tc>
        <w:tc>
          <w:tcPr>
            <w:tcW w:w="379" w:type="dxa"/>
          </w:tcPr>
          <w:p w14:paraId="3F426FA2" w14:textId="77777777" w:rsidR="00CD6C04" w:rsidRPr="00550918" w:rsidRDefault="00CD6C04" w:rsidP="00213FA4">
            <w:pPr>
              <w:pStyle w:val="23"/>
              <w:ind w:firstLine="0"/>
              <w:jc w:val="center"/>
              <w:rPr>
                <w:sz w:val="14"/>
                <w:szCs w:val="20"/>
              </w:rPr>
            </w:pPr>
            <w:r w:rsidRPr="00550918">
              <w:rPr>
                <w:sz w:val="14"/>
                <w:szCs w:val="20"/>
              </w:rPr>
              <w:t>16</w:t>
            </w:r>
          </w:p>
        </w:tc>
        <w:tc>
          <w:tcPr>
            <w:tcW w:w="378" w:type="dxa"/>
          </w:tcPr>
          <w:p w14:paraId="72C17F87" w14:textId="77777777" w:rsidR="00CD6C04" w:rsidRPr="00550918" w:rsidRDefault="00CD6C04" w:rsidP="00213FA4">
            <w:pPr>
              <w:pStyle w:val="23"/>
              <w:ind w:firstLine="0"/>
              <w:jc w:val="center"/>
              <w:rPr>
                <w:sz w:val="14"/>
                <w:szCs w:val="20"/>
              </w:rPr>
            </w:pPr>
            <w:r w:rsidRPr="00550918">
              <w:rPr>
                <w:sz w:val="14"/>
                <w:szCs w:val="20"/>
              </w:rPr>
              <w:t>17</w:t>
            </w:r>
          </w:p>
        </w:tc>
        <w:tc>
          <w:tcPr>
            <w:tcW w:w="379" w:type="dxa"/>
          </w:tcPr>
          <w:p w14:paraId="04464A8B" w14:textId="77777777" w:rsidR="00CD6C04" w:rsidRPr="00550918" w:rsidRDefault="00CD6C04" w:rsidP="00213FA4">
            <w:pPr>
              <w:pStyle w:val="23"/>
              <w:ind w:firstLine="0"/>
              <w:jc w:val="center"/>
              <w:rPr>
                <w:sz w:val="14"/>
                <w:szCs w:val="20"/>
              </w:rPr>
            </w:pPr>
            <w:r w:rsidRPr="00550918">
              <w:rPr>
                <w:sz w:val="14"/>
                <w:szCs w:val="20"/>
              </w:rPr>
              <w:t>18</w:t>
            </w:r>
          </w:p>
        </w:tc>
        <w:tc>
          <w:tcPr>
            <w:tcW w:w="354" w:type="dxa"/>
          </w:tcPr>
          <w:p w14:paraId="17A66A93" w14:textId="77777777" w:rsidR="00CD6C04" w:rsidRPr="00550918" w:rsidRDefault="00CD6C04" w:rsidP="00213FA4">
            <w:pPr>
              <w:pStyle w:val="23"/>
              <w:ind w:firstLine="0"/>
              <w:jc w:val="center"/>
              <w:rPr>
                <w:sz w:val="14"/>
                <w:szCs w:val="20"/>
              </w:rPr>
            </w:pPr>
            <w:r w:rsidRPr="00550918">
              <w:rPr>
                <w:sz w:val="14"/>
                <w:szCs w:val="20"/>
              </w:rPr>
              <w:t>19</w:t>
            </w:r>
          </w:p>
        </w:tc>
        <w:tc>
          <w:tcPr>
            <w:tcW w:w="354" w:type="dxa"/>
          </w:tcPr>
          <w:p w14:paraId="66534618" w14:textId="77777777" w:rsidR="00CD6C04" w:rsidRPr="00550918" w:rsidRDefault="00CD6C04" w:rsidP="00213FA4">
            <w:pPr>
              <w:pStyle w:val="23"/>
              <w:ind w:firstLine="0"/>
              <w:jc w:val="center"/>
              <w:rPr>
                <w:sz w:val="14"/>
                <w:szCs w:val="20"/>
              </w:rPr>
            </w:pPr>
            <w:r w:rsidRPr="00550918">
              <w:rPr>
                <w:sz w:val="14"/>
                <w:szCs w:val="20"/>
              </w:rPr>
              <w:t>20</w:t>
            </w:r>
          </w:p>
        </w:tc>
        <w:tc>
          <w:tcPr>
            <w:tcW w:w="354" w:type="dxa"/>
          </w:tcPr>
          <w:p w14:paraId="23B4E581" w14:textId="77777777" w:rsidR="00CD6C04" w:rsidRPr="00550918" w:rsidRDefault="00CD6C04" w:rsidP="00213FA4">
            <w:pPr>
              <w:pStyle w:val="23"/>
              <w:ind w:firstLine="0"/>
              <w:jc w:val="center"/>
              <w:rPr>
                <w:sz w:val="14"/>
                <w:szCs w:val="20"/>
              </w:rPr>
            </w:pPr>
            <w:r w:rsidRPr="00550918">
              <w:rPr>
                <w:sz w:val="14"/>
                <w:szCs w:val="20"/>
              </w:rPr>
              <w:t>21</w:t>
            </w:r>
          </w:p>
        </w:tc>
        <w:tc>
          <w:tcPr>
            <w:tcW w:w="355" w:type="dxa"/>
          </w:tcPr>
          <w:p w14:paraId="6DD55715" w14:textId="77777777" w:rsidR="00CD6C04" w:rsidRPr="00550918" w:rsidRDefault="00CD6C04" w:rsidP="00213FA4">
            <w:pPr>
              <w:pStyle w:val="23"/>
              <w:ind w:firstLine="0"/>
              <w:jc w:val="center"/>
              <w:rPr>
                <w:sz w:val="14"/>
                <w:szCs w:val="20"/>
              </w:rPr>
            </w:pPr>
            <w:r w:rsidRPr="00550918">
              <w:rPr>
                <w:sz w:val="14"/>
                <w:szCs w:val="20"/>
              </w:rPr>
              <w:t>22</w:t>
            </w:r>
          </w:p>
        </w:tc>
        <w:tc>
          <w:tcPr>
            <w:tcW w:w="425" w:type="dxa"/>
          </w:tcPr>
          <w:p w14:paraId="2C7ABCF0" w14:textId="77777777" w:rsidR="00CD6C04" w:rsidRPr="00550918" w:rsidRDefault="00CD6C04" w:rsidP="00213FA4">
            <w:pPr>
              <w:pStyle w:val="23"/>
              <w:ind w:firstLine="0"/>
              <w:jc w:val="center"/>
              <w:rPr>
                <w:sz w:val="14"/>
                <w:szCs w:val="20"/>
              </w:rPr>
            </w:pPr>
            <w:r w:rsidRPr="00550918">
              <w:rPr>
                <w:sz w:val="14"/>
                <w:szCs w:val="20"/>
              </w:rPr>
              <w:t>23</w:t>
            </w:r>
          </w:p>
        </w:tc>
        <w:tc>
          <w:tcPr>
            <w:tcW w:w="425" w:type="dxa"/>
            <w:tcBorders>
              <w:right w:val="single" w:sz="12" w:space="0" w:color="auto"/>
            </w:tcBorders>
          </w:tcPr>
          <w:p w14:paraId="7BAF03D9" w14:textId="77777777" w:rsidR="00CD6C04" w:rsidRPr="00550918" w:rsidRDefault="00CD6C04" w:rsidP="00213FA4">
            <w:pPr>
              <w:pStyle w:val="23"/>
              <w:ind w:firstLine="0"/>
              <w:jc w:val="center"/>
              <w:rPr>
                <w:sz w:val="14"/>
                <w:szCs w:val="20"/>
              </w:rPr>
            </w:pPr>
            <w:r w:rsidRPr="00550918">
              <w:rPr>
                <w:sz w:val="14"/>
                <w:szCs w:val="20"/>
              </w:rPr>
              <w:t>24</w:t>
            </w:r>
          </w:p>
        </w:tc>
        <w:tc>
          <w:tcPr>
            <w:tcW w:w="327" w:type="dxa"/>
            <w:tcBorders>
              <w:left w:val="single" w:sz="12" w:space="0" w:color="auto"/>
            </w:tcBorders>
          </w:tcPr>
          <w:p w14:paraId="043392AC" w14:textId="77777777" w:rsidR="00CD6C04" w:rsidRPr="00550918" w:rsidRDefault="00CD6C04" w:rsidP="00213FA4">
            <w:pPr>
              <w:pStyle w:val="23"/>
              <w:ind w:firstLine="0"/>
              <w:jc w:val="center"/>
              <w:rPr>
                <w:sz w:val="14"/>
                <w:szCs w:val="20"/>
              </w:rPr>
            </w:pPr>
            <w:r w:rsidRPr="00550918">
              <w:rPr>
                <w:sz w:val="14"/>
                <w:szCs w:val="20"/>
              </w:rPr>
              <w:t>25</w:t>
            </w:r>
          </w:p>
        </w:tc>
        <w:tc>
          <w:tcPr>
            <w:tcW w:w="327" w:type="dxa"/>
          </w:tcPr>
          <w:p w14:paraId="498E8742" w14:textId="77777777" w:rsidR="00CD6C04" w:rsidRPr="00550918" w:rsidRDefault="00CD6C04" w:rsidP="00213FA4">
            <w:pPr>
              <w:pStyle w:val="23"/>
              <w:ind w:firstLine="0"/>
              <w:jc w:val="center"/>
              <w:rPr>
                <w:sz w:val="14"/>
                <w:szCs w:val="20"/>
              </w:rPr>
            </w:pPr>
            <w:r w:rsidRPr="00550918">
              <w:rPr>
                <w:sz w:val="14"/>
                <w:szCs w:val="20"/>
              </w:rPr>
              <w:t>26</w:t>
            </w:r>
          </w:p>
        </w:tc>
        <w:tc>
          <w:tcPr>
            <w:tcW w:w="328" w:type="dxa"/>
          </w:tcPr>
          <w:p w14:paraId="7BE7C058" w14:textId="77777777" w:rsidR="00CD6C04" w:rsidRPr="00550918" w:rsidRDefault="00CD6C04" w:rsidP="00213FA4">
            <w:pPr>
              <w:pStyle w:val="23"/>
              <w:ind w:firstLine="0"/>
              <w:jc w:val="center"/>
              <w:rPr>
                <w:sz w:val="14"/>
                <w:szCs w:val="20"/>
              </w:rPr>
            </w:pPr>
            <w:r w:rsidRPr="00550918">
              <w:rPr>
                <w:sz w:val="14"/>
                <w:szCs w:val="20"/>
              </w:rPr>
              <w:t>27</w:t>
            </w:r>
          </w:p>
        </w:tc>
        <w:tc>
          <w:tcPr>
            <w:tcW w:w="350" w:type="dxa"/>
          </w:tcPr>
          <w:p w14:paraId="04CAFA37" w14:textId="77777777" w:rsidR="00CD6C04" w:rsidRPr="00550918" w:rsidRDefault="00CD6C04" w:rsidP="00213FA4">
            <w:pPr>
              <w:pStyle w:val="23"/>
              <w:ind w:firstLine="0"/>
              <w:jc w:val="center"/>
              <w:rPr>
                <w:sz w:val="14"/>
                <w:szCs w:val="20"/>
              </w:rPr>
            </w:pPr>
            <w:r w:rsidRPr="00550918">
              <w:rPr>
                <w:sz w:val="14"/>
                <w:szCs w:val="20"/>
              </w:rPr>
              <w:t>28</w:t>
            </w:r>
          </w:p>
        </w:tc>
        <w:tc>
          <w:tcPr>
            <w:tcW w:w="350" w:type="dxa"/>
          </w:tcPr>
          <w:p w14:paraId="79EDC866" w14:textId="77777777" w:rsidR="00CD6C04" w:rsidRPr="00550918" w:rsidRDefault="00CD6C04" w:rsidP="00213FA4">
            <w:pPr>
              <w:pStyle w:val="23"/>
              <w:ind w:firstLine="0"/>
              <w:jc w:val="center"/>
              <w:rPr>
                <w:sz w:val="14"/>
                <w:szCs w:val="20"/>
              </w:rPr>
            </w:pPr>
            <w:r w:rsidRPr="00550918">
              <w:rPr>
                <w:sz w:val="14"/>
                <w:szCs w:val="20"/>
              </w:rPr>
              <w:t>29</w:t>
            </w:r>
          </w:p>
        </w:tc>
        <w:tc>
          <w:tcPr>
            <w:tcW w:w="350" w:type="dxa"/>
          </w:tcPr>
          <w:p w14:paraId="322DE8A4" w14:textId="77777777" w:rsidR="00CD6C04" w:rsidRPr="00550918" w:rsidRDefault="00CD6C04" w:rsidP="00213FA4">
            <w:pPr>
              <w:pStyle w:val="23"/>
              <w:ind w:firstLine="0"/>
              <w:jc w:val="center"/>
              <w:rPr>
                <w:sz w:val="14"/>
                <w:szCs w:val="20"/>
              </w:rPr>
            </w:pPr>
            <w:r w:rsidRPr="00550918">
              <w:rPr>
                <w:sz w:val="14"/>
                <w:szCs w:val="20"/>
              </w:rPr>
              <w:t>30</w:t>
            </w:r>
          </w:p>
        </w:tc>
        <w:tc>
          <w:tcPr>
            <w:tcW w:w="350" w:type="dxa"/>
          </w:tcPr>
          <w:p w14:paraId="2642B186" w14:textId="77777777" w:rsidR="00CD6C04" w:rsidRPr="00550918" w:rsidRDefault="00CD6C04" w:rsidP="00213FA4">
            <w:pPr>
              <w:pStyle w:val="23"/>
              <w:ind w:firstLine="0"/>
              <w:jc w:val="center"/>
              <w:rPr>
                <w:sz w:val="14"/>
                <w:szCs w:val="20"/>
              </w:rPr>
            </w:pPr>
            <w:r w:rsidRPr="00550918">
              <w:rPr>
                <w:sz w:val="14"/>
                <w:szCs w:val="20"/>
              </w:rPr>
              <w:t>31</w:t>
            </w:r>
          </w:p>
        </w:tc>
        <w:tc>
          <w:tcPr>
            <w:tcW w:w="350" w:type="dxa"/>
          </w:tcPr>
          <w:p w14:paraId="67A12244" w14:textId="77777777" w:rsidR="00CD6C04" w:rsidRPr="00550918" w:rsidRDefault="00CD6C04" w:rsidP="00213FA4">
            <w:pPr>
              <w:pStyle w:val="23"/>
              <w:ind w:firstLine="0"/>
              <w:jc w:val="center"/>
              <w:rPr>
                <w:sz w:val="14"/>
                <w:szCs w:val="20"/>
              </w:rPr>
            </w:pPr>
            <w:r w:rsidRPr="00550918">
              <w:rPr>
                <w:sz w:val="14"/>
                <w:szCs w:val="20"/>
              </w:rPr>
              <w:t>32</w:t>
            </w:r>
          </w:p>
        </w:tc>
        <w:tc>
          <w:tcPr>
            <w:tcW w:w="350" w:type="dxa"/>
          </w:tcPr>
          <w:p w14:paraId="2BAC7A93" w14:textId="77777777" w:rsidR="00CD6C04" w:rsidRPr="00550918" w:rsidRDefault="00CD6C04" w:rsidP="00213FA4">
            <w:pPr>
              <w:pStyle w:val="23"/>
              <w:ind w:firstLine="0"/>
              <w:jc w:val="center"/>
              <w:rPr>
                <w:sz w:val="14"/>
                <w:szCs w:val="20"/>
              </w:rPr>
            </w:pPr>
            <w:r w:rsidRPr="00550918">
              <w:rPr>
                <w:sz w:val="14"/>
                <w:szCs w:val="20"/>
              </w:rPr>
              <w:t>33</w:t>
            </w:r>
          </w:p>
        </w:tc>
        <w:tc>
          <w:tcPr>
            <w:tcW w:w="350" w:type="dxa"/>
          </w:tcPr>
          <w:p w14:paraId="12E71426" w14:textId="77777777" w:rsidR="00CD6C04" w:rsidRPr="00550918" w:rsidRDefault="00CD6C04" w:rsidP="00213FA4">
            <w:pPr>
              <w:pStyle w:val="23"/>
              <w:ind w:firstLine="0"/>
              <w:jc w:val="center"/>
              <w:rPr>
                <w:sz w:val="14"/>
                <w:szCs w:val="20"/>
              </w:rPr>
            </w:pPr>
            <w:r w:rsidRPr="00550918">
              <w:rPr>
                <w:sz w:val="14"/>
                <w:szCs w:val="20"/>
              </w:rPr>
              <w:t>34</w:t>
            </w:r>
          </w:p>
        </w:tc>
        <w:tc>
          <w:tcPr>
            <w:tcW w:w="350" w:type="dxa"/>
          </w:tcPr>
          <w:p w14:paraId="45FCB8DE" w14:textId="77777777" w:rsidR="00CD6C04" w:rsidRPr="00550918" w:rsidRDefault="00CD6C04" w:rsidP="00213FA4">
            <w:pPr>
              <w:pStyle w:val="23"/>
              <w:ind w:firstLine="0"/>
              <w:jc w:val="center"/>
              <w:rPr>
                <w:sz w:val="14"/>
                <w:szCs w:val="20"/>
              </w:rPr>
            </w:pPr>
            <w:r w:rsidRPr="00550918">
              <w:rPr>
                <w:sz w:val="14"/>
                <w:szCs w:val="20"/>
              </w:rPr>
              <w:t>35</w:t>
            </w:r>
          </w:p>
        </w:tc>
        <w:tc>
          <w:tcPr>
            <w:tcW w:w="370" w:type="dxa"/>
          </w:tcPr>
          <w:p w14:paraId="0B4CE5EF" w14:textId="77777777" w:rsidR="00CD6C04" w:rsidRPr="00550918" w:rsidRDefault="00CD6C04" w:rsidP="00213FA4">
            <w:pPr>
              <w:pStyle w:val="23"/>
              <w:ind w:firstLine="0"/>
              <w:jc w:val="center"/>
              <w:rPr>
                <w:sz w:val="14"/>
                <w:szCs w:val="20"/>
              </w:rPr>
            </w:pPr>
            <w:r w:rsidRPr="00550918">
              <w:rPr>
                <w:sz w:val="14"/>
                <w:szCs w:val="20"/>
              </w:rPr>
              <w:t>36</w:t>
            </w:r>
          </w:p>
        </w:tc>
        <w:tc>
          <w:tcPr>
            <w:tcW w:w="370" w:type="dxa"/>
            <w:tcBorders>
              <w:right w:val="single" w:sz="12" w:space="0" w:color="auto"/>
            </w:tcBorders>
          </w:tcPr>
          <w:p w14:paraId="201DA7AA" w14:textId="77777777" w:rsidR="00CD6C04" w:rsidRPr="00550918" w:rsidRDefault="00CD6C04" w:rsidP="00213FA4">
            <w:pPr>
              <w:pStyle w:val="23"/>
              <w:ind w:firstLine="0"/>
              <w:jc w:val="center"/>
              <w:rPr>
                <w:sz w:val="14"/>
                <w:szCs w:val="20"/>
              </w:rPr>
            </w:pPr>
            <w:r w:rsidRPr="00550918">
              <w:rPr>
                <w:sz w:val="14"/>
                <w:szCs w:val="20"/>
              </w:rPr>
              <w:t>37</w:t>
            </w:r>
          </w:p>
        </w:tc>
        <w:tc>
          <w:tcPr>
            <w:tcW w:w="370" w:type="dxa"/>
            <w:tcBorders>
              <w:left w:val="single" w:sz="12" w:space="0" w:color="auto"/>
            </w:tcBorders>
          </w:tcPr>
          <w:p w14:paraId="2CB5F42F" w14:textId="77777777" w:rsidR="00CD6C04" w:rsidRPr="00550918" w:rsidRDefault="00CD6C04" w:rsidP="00213FA4">
            <w:pPr>
              <w:pStyle w:val="23"/>
              <w:ind w:firstLine="0"/>
              <w:jc w:val="center"/>
              <w:rPr>
                <w:sz w:val="14"/>
                <w:szCs w:val="20"/>
              </w:rPr>
            </w:pPr>
            <w:r w:rsidRPr="00550918">
              <w:rPr>
                <w:sz w:val="14"/>
                <w:szCs w:val="20"/>
              </w:rPr>
              <w:t>38</w:t>
            </w:r>
          </w:p>
        </w:tc>
        <w:tc>
          <w:tcPr>
            <w:tcW w:w="370" w:type="dxa"/>
            <w:tcBorders>
              <w:right w:val="single" w:sz="12" w:space="0" w:color="auto"/>
            </w:tcBorders>
          </w:tcPr>
          <w:p w14:paraId="5B65773B" w14:textId="77777777" w:rsidR="00CD6C04" w:rsidRPr="00550918" w:rsidRDefault="00CD6C04" w:rsidP="00213FA4">
            <w:pPr>
              <w:pStyle w:val="23"/>
              <w:ind w:firstLine="0"/>
              <w:jc w:val="center"/>
              <w:rPr>
                <w:sz w:val="14"/>
                <w:szCs w:val="20"/>
              </w:rPr>
            </w:pPr>
            <w:r w:rsidRPr="00550918">
              <w:rPr>
                <w:sz w:val="14"/>
                <w:szCs w:val="20"/>
              </w:rPr>
              <w:t>40</w:t>
            </w:r>
          </w:p>
        </w:tc>
        <w:tc>
          <w:tcPr>
            <w:tcW w:w="370" w:type="dxa"/>
            <w:tcBorders>
              <w:left w:val="single" w:sz="12" w:space="0" w:color="auto"/>
            </w:tcBorders>
          </w:tcPr>
          <w:p w14:paraId="5E9BE933" w14:textId="77777777" w:rsidR="00CD6C04" w:rsidRPr="00550918" w:rsidRDefault="00CD6C04" w:rsidP="00213FA4">
            <w:pPr>
              <w:pStyle w:val="23"/>
              <w:ind w:firstLine="0"/>
              <w:jc w:val="center"/>
              <w:rPr>
                <w:sz w:val="14"/>
                <w:szCs w:val="20"/>
              </w:rPr>
            </w:pPr>
            <w:r w:rsidRPr="00550918">
              <w:rPr>
                <w:sz w:val="14"/>
                <w:szCs w:val="20"/>
              </w:rPr>
              <w:t>41</w:t>
            </w:r>
          </w:p>
        </w:tc>
        <w:tc>
          <w:tcPr>
            <w:tcW w:w="370" w:type="dxa"/>
            <w:tcBorders>
              <w:right w:val="single" w:sz="12" w:space="0" w:color="auto"/>
            </w:tcBorders>
          </w:tcPr>
          <w:p w14:paraId="1E4E3068" w14:textId="77777777" w:rsidR="00CD6C04" w:rsidRPr="00550918" w:rsidRDefault="00CD6C04" w:rsidP="00213FA4">
            <w:pPr>
              <w:pStyle w:val="23"/>
              <w:ind w:firstLine="0"/>
              <w:jc w:val="center"/>
              <w:rPr>
                <w:sz w:val="14"/>
                <w:szCs w:val="20"/>
              </w:rPr>
            </w:pPr>
            <w:r w:rsidRPr="00550918">
              <w:rPr>
                <w:sz w:val="14"/>
                <w:szCs w:val="20"/>
              </w:rPr>
              <w:t>42</w:t>
            </w:r>
          </w:p>
        </w:tc>
        <w:tc>
          <w:tcPr>
            <w:tcW w:w="536" w:type="dxa"/>
            <w:tcBorders>
              <w:left w:val="single" w:sz="12" w:space="0" w:color="auto"/>
              <w:bottom w:val="nil"/>
            </w:tcBorders>
          </w:tcPr>
          <w:p w14:paraId="38A3C851" w14:textId="77777777" w:rsidR="00CD6C04" w:rsidRPr="00550918" w:rsidRDefault="00CD6C04" w:rsidP="00213FA4">
            <w:pPr>
              <w:pStyle w:val="23"/>
              <w:ind w:firstLine="0"/>
              <w:jc w:val="center"/>
              <w:rPr>
                <w:sz w:val="14"/>
                <w:szCs w:val="20"/>
              </w:rPr>
            </w:pPr>
            <w:r w:rsidRPr="00550918">
              <w:rPr>
                <w:sz w:val="14"/>
                <w:szCs w:val="20"/>
              </w:rPr>
              <w:t>43</w:t>
            </w:r>
          </w:p>
        </w:tc>
        <w:tc>
          <w:tcPr>
            <w:tcW w:w="522" w:type="dxa"/>
            <w:tcBorders>
              <w:bottom w:val="nil"/>
              <w:right w:val="single" w:sz="12" w:space="0" w:color="auto"/>
            </w:tcBorders>
          </w:tcPr>
          <w:p w14:paraId="7E48B0A7" w14:textId="77777777" w:rsidR="00CD6C04" w:rsidRPr="00550918" w:rsidRDefault="00CD6C04" w:rsidP="00213FA4">
            <w:pPr>
              <w:pStyle w:val="23"/>
              <w:ind w:firstLine="0"/>
              <w:jc w:val="center"/>
              <w:rPr>
                <w:sz w:val="14"/>
                <w:szCs w:val="20"/>
              </w:rPr>
            </w:pPr>
            <w:r w:rsidRPr="00550918">
              <w:rPr>
                <w:sz w:val="14"/>
                <w:szCs w:val="20"/>
              </w:rPr>
              <w:t>44</w:t>
            </w:r>
          </w:p>
        </w:tc>
      </w:tr>
      <w:tr w:rsidR="00CD6C04" w14:paraId="544BF43E" w14:textId="77777777" w:rsidTr="006C2F4C">
        <w:trPr>
          <w:trHeight w:val="285"/>
        </w:trPr>
        <w:tc>
          <w:tcPr>
            <w:tcW w:w="321" w:type="dxa"/>
            <w:tcBorders>
              <w:left w:val="single" w:sz="12" w:space="0" w:color="auto"/>
              <w:bottom w:val="single" w:sz="12" w:space="0" w:color="auto"/>
            </w:tcBorders>
          </w:tcPr>
          <w:p w14:paraId="3A6C62CC" w14:textId="77777777" w:rsidR="00CD6C04" w:rsidRPr="00CE0C5D" w:rsidRDefault="00CD6C04" w:rsidP="00213FA4">
            <w:pPr>
              <w:pStyle w:val="23"/>
              <w:ind w:firstLine="0"/>
              <w:jc w:val="center"/>
              <w:rPr>
                <w:sz w:val="20"/>
                <w:szCs w:val="20"/>
              </w:rPr>
            </w:pPr>
          </w:p>
        </w:tc>
        <w:tc>
          <w:tcPr>
            <w:tcW w:w="567" w:type="dxa"/>
            <w:tcBorders>
              <w:bottom w:val="single" w:sz="12" w:space="0" w:color="auto"/>
            </w:tcBorders>
          </w:tcPr>
          <w:p w14:paraId="6B16F47D" w14:textId="77777777" w:rsidR="00CD6C04" w:rsidRPr="00CE0C5D" w:rsidRDefault="00CD6C04" w:rsidP="00213FA4">
            <w:pPr>
              <w:pStyle w:val="23"/>
              <w:ind w:firstLine="0"/>
              <w:jc w:val="center"/>
              <w:rPr>
                <w:sz w:val="20"/>
                <w:szCs w:val="20"/>
              </w:rPr>
            </w:pPr>
          </w:p>
        </w:tc>
        <w:tc>
          <w:tcPr>
            <w:tcW w:w="287" w:type="dxa"/>
            <w:tcBorders>
              <w:bottom w:val="single" w:sz="12" w:space="0" w:color="auto"/>
            </w:tcBorders>
          </w:tcPr>
          <w:p w14:paraId="6AAE4B14" w14:textId="77777777" w:rsidR="00CD6C04" w:rsidRPr="00CE0C5D" w:rsidRDefault="00CD6C04" w:rsidP="00213FA4">
            <w:pPr>
              <w:pStyle w:val="23"/>
              <w:ind w:firstLine="0"/>
              <w:jc w:val="center"/>
              <w:rPr>
                <w:sz w:val="20"/>
                <w:szCs w:val="20"/>
              </w:rPr>
            </w:pPr>
          </w:p>
        </w:tc>
        <w:tc>
          <w:tcPr>
            <w:tcW w:w="288" w:type="dxa"/>
            <w:tcBorders>
              <w:bottom w:val="single" w:sz="12" w:space="0" w:color="auto"/>
            </w:tcBorders>
          </w:tcPr>
          <w:p w14:paraId="3B833F38" w14:textId="77777777" w:rsidR="00CD6C04" w:rsidRPr="00CE0C5D" w:rsidRDefault="00CD6C04" w:rsidP="00213FA4">
            <w:pPr>
              <w:pStyle w:val="23"/>
              <w:ind w:firstLine="0"/>
              <w:jc w:val="center"/>
              <w:rPr>
                <w:sz w:val="20"/>
                <w:szCs w:val="20"/>
              </w:rPr>
            </w:pPr>
          </w:p>
        </w:tc>
        <w:tc>
          <w:tcPr>
            <w:tcW w:w="288" w:type="dxa"/>
            <w:tcBorders>
              <w:bottom w:val="single" w:sz="12" w:space="0" w:color="auto"/>
            </w:tcBorders>
          </w:tcPr>
          <w:p w14:paraId="351D11F9" w14:textId="77777777" w:rsidR="00CD6C04" w:rsidRPr="00CE0C5D" w:rsidRDefault="00CD6C04" w:rsidP="00213FA4">
            <w:pPr>
              <w:pStyle w:val="23"/>
              <w:ind w:firstLine="0"/>
              <w:jc w:val="center"/>
              <w:rPr>
                <w:sz w:val="20"/>
                <w:szCs w:val="20"/>
              </w:rPr>
            </w:pPr>
          </w:p>
        </w:tc>
        <w:tc>
          <w:tcPr>
            <w:tcW w:w="289" w:type="dxa"/>
            <w:tcBorders>
              <w:bottom w:val="single" w:sz="12" w:space="0" w:color="auto"/>
            </w:tcBorders>
          </w:tcPr>
          <w:p w14:paraId="37475400" w14:textId="77777777" w:rsidR="00CD6C04" w:rsidRPr="00CE0C5D" w:rsidRDefault="00CD6C04" w:rsidP="00213FA4">
            <w:pPr>
              <w:pStyle w:val="23"/>
              <w:ind w:firstLine="0"/>
              <w:jc w:val="center"/>
              <w:rPr>
                <w:sz w:val="20"/>
                <w:szCs w:val="20"/>
              </w:rPr>
            </w:pPr>
          </w:p>
        </w:tc>
        <w:tc>
          <w:tcPr>
            <w:tcW w:w="288" w:type="dxa"/>
            <w:tcBorders>
              <w:bottom w:val="single" w:sz="12" w:space="0" w:color="auto"/>
            </w:tcBorders>
          </w:tcPr>
          <w:p w14:paraId="466E55F9" w14:textId="77777777" w:rsidR="00CD6C04" w:rsidRPr="00CE0C5D" w:rsidRDefault="00CD6C04" w:rsidP="00213FA4">
            <w:pPr>
              <w:pStyle w:val="23"/>
              <w:ind w:firstLine="0"/>
              <w:jc w:val="center"/>
              <w:rPr>
                <w:sz w:val="20"/>
                <w:szCs w:val="20"/>
              </w:rPr>
            </w:pPr>
          </w:p>
        </w:tc>
        <w:tc>
          <w:tcPr>
            <w:tcW w:w="291" w:type="dxa"/>
            <w:tcBorders>
              <w:bottom w:val="single" w:sz="12" w:space="0" w:color="auto"/>
            </w:tcBorders>
          </w:tcPr>
          <w:p w14:paraId="11E5005C" w14:textId="77777777" w:rsidR="00CD6C04" w:rsidRPr="00CE0C5D" w:rsidRDefault="00CD6C04" w:rsidP="00213FA4">
            <w:pPr>
              <w:pStyle w:val="23"/>
              <w:ind w:firstLine="0"/>
              <w:jc w:val="center"/>
              <w:rPr>
                <w:sz w:val="20"/>
                <w:szCs w:val="20"/>
              </w:rPr>
            </w:pPr>
          </w:p>
        </w:tc>
        <w:tc>
          <w:tcPr>
            <w:tcW w:w="288" w:type="dxa"/>
            <w:tcBorders>
              <w:bottom w:val="single" w:sz="12" w:space="0" w:color="auto"/>
            </w:tcBorders>
          </w:tcPr>
          <w:p w14:paraId="194B872A" w14:textId="77777777" w:rsidR="00CD6C04" w:rsidRPr="00CE0C5D" w:rsidRDefault="00CD6C04" w:rsidP="00213FA4">
            <w:pPr>
              <w:pStyle w:val="23"/>
              <w:ind w:firstLine="0"/>
              <w:jc w:val="center"/>
              <w:rPr>
                <w:sz w:val="20"/>
                <w:szCs w:val="20"/>
              </w:rPr>
            </w:pPr>
          </w:p>
        </w:tc>
        <w:tc>
          <w:tcPr>
            <w:tcW w:w="289" w:type="dxa"/>
            <w:tcBorders>
              <w:bottom w:val="single" w:sz="12" w:space="0" w:color="auto"/>
            </w:tcBorders>
          </w:tcPr>
          <w:p w14:paraId="018D2383" w14:textId="77777777" w:rsidR="00CD6C04" w:rsidRPr="00CE0C5D" w:rsidRDefault="00CD6C04" w:rsidP="00213FA4">
            <w:pPr>
              <w:pStyle w:val="23"/>
              <w:ind w:firstLine="0"/>
              <w:jc w:val="center"/>
              <w:rPr>
                <w:sz w:val="20"/>
                <w:szCs w:val="20"/>
              </w:rPr>
            </w:pPr>
          </w:p>
        </w:tc>
        <w:tc>
          <w:tcPr>
            <w:tcW w:w="291" w:type="dxa"/>
            <w:tcBorders>
              <w:bottom w:val="single" w:sz="12" w:space="0" w:color="auto"/>
            </w:tcBorders>
          </w:tcPr>
          <w:p w14:paraId="1E98167C" w14:textId="77777777" w:rsidR="00CD6C04" w:rsidRPr="00CE0C5D" w:rsidRDefault="00CD6C04" w:rsidP="00213FA4"/>
        </w:tc>
        <w:tc>
          <w:tcPr>
            <w:tcW w:w="567" w:type="dxa"/>
            <w:tcBorders>
              <w:bottom w:val="single" w:sz="12" w:space="0" w:color="auto"/>
            </w:tcBorders>
          </w:tcPr>
          <w:p w14:paraId="4BA347DF" w14:textId="77777777" w:rsidR="00CD6C04" w:rsidRPr="00CE0C5D" w:rsidRDefault="00CD6C04" w:rsidP="00213FA4">
            <w:pPr>
              <w:pStyle w:val="23"/>
              <w:ind w:firstLine="0"/>
              <w:jc w:val="center"/>
              <w:rPr>
                <w:sz w:val="20"/>
                <w:szCs w:val="20"/>
              </w:rPr>
            </w:pPr>
          </w:p>
        </w:tc>
        <w:tc>
          <w:tcPr>
            <w:tcW w:w="425" w:type="dxa"/>
            <w:tcBorders>
              <w:bottom w:val="single" w:sz="12" w:space="0" w:color="auto"/>
            </w:tcBorders>
          </w:tcPr>
          <w:p w14:paraId="52091D86" w14:textId="77777777" w:rsidR="00CD6C04" w:rsidRPr="00CE0C5D" w:rsidRDefault="00CD6C04" w:rsidP="00213FA4">
            <w:pPr>
              <w:pStyle w:val="23"/>
              <w:ind w:firstLine="0"/>
              <w:jc w:val="center"/>
              <w:rPr>
                <w:sz w:val="20"/>
                <w:szCs w:val="20"/>
              </w:rPr>
            </w:pPr>
          </w:p>
        </w:tc>
        <w:tc>
          <w:tcPr>
            <w:tcW w:w="567" w:type="dxa"/>
            <w:tcBorders>
              <w:bottom w:val="single" w:sz="12" w:space="0" w:color="auto"/>
              <w:right w:val="single" w:sz="12" w:space="0" w:color="auto"/>
            </w:tcBorders>
          </w:tcPr>
          <w:p w14:paraId="42BE883A" w14:textId="77777777" w:rsidR="00CD6C04" w:rsidRPr="00CE0C5D" w:rsidRDefault="00CD6C04" w:rsidP="00213FA4">
            <w:pPr>
              <w:pStyle w:val="23"/>
              <w:ind w:firstLine="0"/>
              <w:jc w:val="center"/>
              <w:rPr>
                <w:sz w:val="20"/>
                <w:szCs w:val="20"/>
              </w:rPr>
            </w:pPr>
          </w:p>
        </w:tc>
        <w:tc>
          <w:tcPr>
            <w:tcW w:w="378" w:type="dxa"/>
            <w:tcBorders>
              <w:left w:val="single" w:sz="12" w:space="0" w:color="auto"/>
              <w:bottom w:val="single" w:sz="12" w:space="0" w:color="auto"/>
            </w:tcBorders>
          </w:tcPr>
          <w:p w14:paraId="227CFE27" w14:textId="77777777" w:rsidR="00CD6C04" w:rsidRDefault="00CD6C04" w:rsidP="00213FA4">
            <w:pPr>
              <w:pStyle w:val="23"/>
              <w:jc w:val="center"/>
              <w:rPr>
                <w:sz w:val="20"/>
                <w:szCs w:val="20"/>
              </w:rPr>
            </w:pPr>
          </w:p>
        </w:tc>
        <w:tc>
          <w:tcPr>
            <w:tcW w:w="379" w:type="dxa"/>
            <w:tcBorders>
              <w:bottom w:val="single" w:sz="12" w:space="0" w:color="auto"/>
            </w:tcBorders>
          </w:tcPr>
          <w:p w14:paraId="302ED2EB" w14:textId="77777777" w:rsidR="00CD6C04" w:rsidRDefault="00CD6C04" w:rsidP="00213FA4">
            <w:pPr>
              <w:pStyle w:val="23"/>
              <w:ind w:firstLine="0"/>
              <w:jc w:val="center"/>
              <w:rPr>
                <w:sz w:val="20"/>
                <w:szCs w:val="20"/>
              </w:rPr>
            </w:pPr>
          </w:p>
        </w:tc>
        <w:tc>
          <w:tcPr>
            <w:tcW w:w="378" w:type="dxa"/>
            <w:tcBorders>
              <w:bottom w:val="single" w:sz="12" w:space="0" w:color="auto"/>
            </w:tcBorders>
          </w:tcPr>
          <w:p w14:paraId="0F5E566B" w14:textId="77777777" w:rsidR="00CD6C04" w:rsidRDefault="00CD6C04" w:rsidP="00213FA4">
            <w:pPr>
              <w:pStyle w:val="23"/>
              <w:ind w:firstLine="0"/>
              <w:jc w:val="center"/>
              <w:rPr>
                <w:sz w:val="20"/>
                <w:szCs w:val="20"/>
              </w:rPr>
            </w:pPr>
          </w:p>
        </w:tc>
        <w:tc>
          <w:tcPr>
            <w:tcW w:w="379" w:type="dxa"/>
            <w:tcBorders>
              <w:bottom w:val="single" w:sz="12" w:space="0" w:color="auto"/>
            </w:tcBorders>
          </w:tcPr>
          <w:p w14:paraId="31260091" w14:textId="77777777" w:rsidR="00CD6C04" w:rsidRPr="00CE0C5D" w:rsidRDefault="00CD6C04" w:rsidP="00213FA4">
            <w:pPr>
              <w:pStyle w:val="23"/>
              <w:ind w:firstLine="0"/>
              <w:jc w:val="center"/>
              <w:rPr>
                <w:sz w:val="20"/>
                <w:szCs w:val="20"/>
              </w:rPr>
            </w:pPr>
          </w:p>
        </w:tc>
        <w:tc>
          <w:tcPr>
            <w:tcW w:w="354" w:type="dxa"/>
            <w:tcBorders>
              <w:bottom w:val="single" w:sz="12" w:space="0" w:color="auto"/>
            </w:tcBorders>
          </w:tcPr>
          <w:p w14:paraId="19F08F46" w14:textId="77777777" w:rsidR="00CD6C04" w:rsidRPr="00CE0C5D" w:rsidRDefault="00CD6C04" w:rsidP="00213FA4">
            <w:pPr>
              <w:pStyle w:val="23"/>
              <w:ind w:firstLine="0"/>
              <w:jc w:val="center"/>
              <w:rPr>
                <w:sz w:val="20"/>
                <w:szCs w:val="20"/>
              </w:rPr>
            </w:pPr>
          </w:p>
        </w:tc>
        <w:tc>
          <w:tcPr>
            <w:tcW w:w="354" w:type="dxa"/>
            <w:tcBorders>
              <w:bottom w:val="single" w:sz="12" w:space="0" w:color="auto"/>
            </w:tcBorders>
          </w:tcPr>
          <w:p w14:paraId="3CB526AE" w14:textId="77777777" w:rsidR="00CD6C04" w:rsidRPr="00CE0C5D" w:rsidRDefault="00CD6C04" w:rsidP="00213FA4">
            <w:pPr>
              <w:pStyle w:val="23"/>
              <w:ind w:firstLine="0"/>
              <w:jc w:val="center"/>
              <w:rPr>
                <w:sz w:val="20"/>
                <w:szCs w:val="20"/>
              </w:rPr>
            </w:pPr>
          </w:p>
        </w:tc>
        <w:tc>
          <w:tcPr>
            <w:tcW w:w="354" w:type="dxa"/>
            <w:tcBorders>
              <w:bottom w:val="single" w:sz="12" w:space="0" w:color="auto"/>
            </w:tcBorders>
          </w:tcPr>
          <w:p w14:paraId="0C99A82C" w14:textId="77777777" w:rsidR="00CD6C04" w:rsidRPr="00CE0C5D" w:rsidRDefault="00CD6C04" w:rsidP="00213FA4">
            <w:pPr>
              <w:pStyle w:val="23"/>
              <w:ind w:firstLine="0"/>
              <w:jc w:val="center"/>
              <w:rPr>
                <w:sz w:val="20"/>
                <w:szCs w:val="20"/>
              </w:rPr>
            </w:pPr>
          </w:p>
        </w:tc>
        <w:tc>
          <w:tcPr>
            <w:tcW w:w="355" w:type="dxa"/>
            <w:tcBorders>
              <w:bottom w:val="single" w:sz="12" w:space="0" w:color="auto"/>
            </w:tcBorders>
          </w:tcPr>
          <w:p w14:paraId="7DD553FB" w14:textId="77777777" w:rsidR="00CD6C04" w:rsidRPr="00CE0C5D" w:rsidRDefault="00CD6C04" w:rsidP="00213FA4">
            <w:pPr>
              <w:pStyle w:val="23"/>
              <w:ind w:firstLine="0"/>
              <w:jc w:val="center"/>
              <w:rPr>
                <w:sz w:val="20"/>
                <w:szCs w:val="20"/>
              </w:rPr>
            </w:pPr>
          </w:p>
        </w:tc>
        <w:tc>
          <w:tcPr>
            <w:tcW w:w="425" w:type="dxa"/>
            <w:tcBorders>
              <w:bottom w:val="single" w:sz="12" w:space="0" w:color="auto"/>
            </w:tcBorders>
          </w:tcPr>
          <w:p w14:paraId="7C03C6A1" w14:textId="77777777" w:rsidR="00CD6C04" w:rsidRPr="00CE0C5D" w:rsidRDefault="00CD6C04" w:rsidP="00213FA4">
            <w:pPr>
              <w:pStyle w:val="23"/>
              <w:ind w:firstLine="0"/>
              <w:jc w:val="center"/>
              <w:rPr>
                <w:sz w:val="20"/>
                <w:szCs w:val="20"/>
              </w:rPr>
            </w:pPr>
          </w:p>
        </w:tc>
        <w:tc>
          <w:tcPr>
            <w:tcW w:w="425" w:type="dxa"/>
            <w:tcBorders>
              <w:bottom w:val="single" w:sz="12" w:space="0" w:color="auto"/>
              <w:right w:val="single" w:sz="12" w:space="0" w:color="auto"/>
            </w:tcBorders>
          </w:tcPr>
          <w:p w14:paraId="37E817D5" w14:textId="77777777" w:rsidR="00CD6C04" w:rsidRPr="00CE0C5D" w:rsidRDefault="00CD6C04" w:rsidP="00213FA4">
            <w:pPr>
              <w:pStyle w:val="23"/>
              <w:ind w:firstLine="0"/>
              <w:jc w:val="center"/>
              <w:rPr>
                <w:sz w:val="20"/>
                <w:szCs w:val="20"/>
              </w:rPr>
            </w:pPr>
          </w:p>
        </w:tc>
        <w:tc>
          <w:tcPr>
            <w:tcW w:w="327" w:type="dxa"/>
            <w:tcBorders>
              <w:left w:val="single" w:sz="12" w:space="0" w:color="auto"/>
              <w:bottom w:val="single" w:sz="12" w:space="0" w:color="auto"/>
            </w:tcBorders>
          </w:tcPr>
          <w:p w14:paraId="5DE71E45" w14:textId="77777777" w:rsidR="00CD6C04" w:rsidRPr="00CE0C5D" w:rsidRDefault="00CD6C04" w:rsidP="00213FA4">
            <w:pPr>
              <w:pStyle w:val="23"/>
              <w:ind w:firstLine="0"/>
              <w:jc w:val="center"/>
              <w:rPr>
                <w:sz w:val="20"/>
                <w:szCs w:val="20"/>
              </w:rPr>
            </w:pPr>
          </w:p>
        </w:tc>
        <w:tc>
          <w:tcPr>
            <w:tcW w:w="327" w:type="dxa"/>
            <w:tcBorders>
              <w:top w:val="nil"/>
              <w:bottom w:val="single" w:sz="12" w:space="0" w:color="auto"/>
            </w:tcBorders>
          </w:tcPr>
          <w:p w14:paraId="06811962" w14:textId="77777777" w:rsidR="00CD6C04" w:rsidRPr="00CE0C5D" w:rsidRDefault="00CD6C04" w:rsidP="00213FA4">
            <w:pPr>
              <w:pStyle w:val="23"/>
              <w:ind w:firstLine="0"/>
              <w:jc w:val="center"/>
              <w:rPr>
                <w:sz w:val="20"/>
                <w:szCs w:val="20"/>
              </w:rPr>
            </w:pPr>
          </w:p>
        </w:tc>
        <w:tc>
          <w:tcPr>
            <w:tcW w:w="328" w:type="dxa"/>
            <w:tcBorders>
              <w:top w:val="nil"/>
              <w:bottom w:val="single" w:sz="12" w:space="0" w:color="auto"/>
            </w:tcBorders>
          </w:tcPr>
          <w:p w14:paraId="21B76FB0"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1544776D"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7EA644D2"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4BAB1D48"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7E8F29B2"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553F89FF"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019DF10E"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23354B67" w14:textId="77777777" w:rsidR="00CD6C04" w:rsidRPr="00CE0C5D" w:rsidRDefault="00CD6C04" w:rsidP="00213FA4">
            <w:pPr>
              <w:pStyle w:val="23"/>
              <w:ind w:firstLine="0"/>
              <w:jc w:val="center"/>
              <w:rPr>
                <w:sz w:val="20"/>
                <w:szCs w:val="20"/>
              </w:rPr>
            </w:pPr>
          </w:p>
        </w:tc>
        <w:tc>
          <w:tcPr>
            <w:tcW w:w="350" w:type="dxa"/>
            <w:tcBorders>
              <w:bottom w:val="single" w:sz="12" w:space="0" w:color="auto"/>
            </w:tcBorders>
          </w:tcPr>
          <w:p w14:paraId="4E9A736D" w14:textId="77777777" w:rsidR="00CD6C04" w:rsidRPr="00CE0C5D" w:rsidRDefault="00CD6C04" w:rsidP="00213FA4">
            <w:pPr>
              <w:pStyle w:val="23"/>
              <w:ind w:firstLine="0"/>
              <w:jc w:val="center"/>
              <w:rPr>
                <w:sz w:val="20"/>
                <w:szCs w:val="20"/>
              </w:rPr>
            </w:pPr>
          </w:p>
        </w:tc>
        <w:tc>
          <w:tcPr>
            <w:tcW w:w="370" w:type="dxa"/>
            <w:tcBorders>
              <w:bottom w:val="single" w:sz="12" w:space="0" w:color="auto"/>
            </w:tcBorders>
          </w:tcPr>
          <w:p w14:paraId="164B0D1B" w14:textId="77777777" w:rsidR="00CD6C04" w:rsidRPr="00CE0C5D" w:rsidRDefault="00CD6C04" w:rsidP="00213FA4">
            <w:pPr>
              <w:pStyle w:val="23"/>
              <w:ind w:firstLine="0"/>
              <w:jc w:val="center"/>
              <w:rPr>
                <w:sz w:val="20"/>
                <w:szCs w:val="20"/>
              </w:rPr>
            </w:pPr>
          </w:p>
        </w:tc>
        <w:tc>
          <w:tcPr>
            <w:tcW w:w="370" w:type="dxa"/>
            <w:tcBorders>
              <w:bottom w:val="single" w:sz="12" w:space="0" w:color="auto"/>
              <w:right w:val="single" w:sz="12" w:space="0" w:color="auto"/>
            </w:tcBorders>
          </w:tcPr>
          <w:p w14:paraId="58428133" w14:textId="77777777" w:rsidR="00CD6C04" w:rsidRPr="00CE0C5D" w:rsidRDefault="00CD6C04" w:rsidP="00213FA4">
            <w:pPr>
              <w:pStyle w:val="23"/>
              <w:ind w:firstLine="0"/>
              <w:jc w:val="center"/>
              <w:rPr>
                <w:sz w:val="20"/>
                <w:szCs w:val="20"/>
              </w:rPr>
            </w:pPr>
          </w:p>
        </w:tc>
        <w:tc>
          <w:tcPr>
            <w:tcW w:w="370" w:type="dxa"/>
            <w:tcBorders>
              <w:left w:val="single" w:sz="12" w:space="0" w:color="auto"/>
              <w:bottom w:val="single" w:sz="12" w:space="0" w:color="auto"/>
            </w:tcBorders>
          </w:tcPr>
          <w:p w14:paraId="0A636ACE" w14:textId="77777777" w:rsidR="00CD6C04" w:rsidRPr="00CE0C5D" w:rsidRDefault="00CD6C04" w:rsidP="00213FA4">
            <w:pPr>
              <w:pStyle w:val="23"/>
              <w:ind w:firstLine="0"/>
              <w:jc w:val="center"/>
              <w:rPr>
                <w:sz w:val="20"/>
                <w:szCs w:val="20"/>
              </w:rPr>
            </w:pPr>
          </w:p>
        </w:tc>
        <w:tc>
          <w:tcPr>
            <w:tcW w:w="370" w:type="dxa"/>
            <w:tcBorders>
              <w:bottom w:val="single" w:sz="12" w:space="0" w:color="auto"/>
              <w:right w:val="single" w:sz="12" w:space="0" w:color="auto"/>
            </w:tcBorders>
          </w:tcPr>
          <w:p w14:paraId="23051C2E" w14:textId="77777777" w:rsidR="00CD6C04" w:rsidRPr="00CE0C5D" w:rsidRDefault="00CD6C04" w:rsidP="00213FA4">
            <w:pPr>
              <w:pStyle w:val="23"/>
              <w:ind w:firstLine="0"/>
              <w:jc w:val="center"/>
              <w:rPr>
                <w:sz w:val="20"/>
                <w:szCs w:val="20"/>
              </w:rPr>
            </w:pPr>
          </w:p>
        </w:tc>
        <w:tc>
          <w:tcPr>
            <w:tcW w:w="370" w:type="dxa"/>
            <w:tcBorders>
              <w:left w:val="single" w:sz="12" w:space="0" w:color="auto"/>
              <w:bottom w:val="single" w:sz="12" w:space="0" w:color="auto"/>
            </w:tcBorders>
          </w:tcPr>
          <w:p w14:paraId="1616E528" w14:textId="77777777" w:rsidR="00CD6C04" w:rsidRPr="00CE0C5D" w:rsidRDefault="00CD6C04" w:rsidP="00213FA4">
            <w:pPr>
              <w:pStyle w:val="23"/>
              <w:ind w:firstLine="0"/>
              <w:jc w:val="center"/>
              <w:rPr>
                <w:sz w:val="20"/>
                <w:szCs w:val="20"/>
              </w:rPr>
            </w:pPr>
          </w:p>
        </w:tc>
        <w:tc>
          <w:tcPr>
            <w:tcW w:w="370" w:type="dxa"/>
            <w:tcBorders>
              <w:bottom w:val="single" w:sz="12" w:space="0" w:color="auto"/>
              <w:right w:val="single" w:sz="12" w:space="0" w:color="auto"/>
            </w:tcBorders>
          </w:tcPr>
          <w:p w14:paraId="0761FE36" w14:textId="77777777" w:rsidR="00CD6C04" w:rsidRPr="00CE0C5D" w:rsidRDefault="00CD6C04" w:rsidP="00213FA4">
            <w:pPr>
              <w:pStyle w:val="23"/>
              <w:ind w:firstLine="0"/>
              <w:jc w:val="center"/>
              <w:rPr>
                <w:sz w:val="20"/>
                <w:szCs w:val="20"/>
              </w:rPr>
            </w:pPr>
          </w:p>
        </w:tc>
        <w:tc>
          <w:tcPr>
            <w:tcW w:w="536" w:type="dxa"/>
            <w:tcBorders>
              <w:left w:val="single" w:sz="12" w:space="0" w:color="auto"/>
              <w:bottom w:val="single" w:sz="12" w:space="0" w:color="auto"/>
            </w:tcBorders>
          </w:tcPr>
          <w:p w14:paraId="55620674" w14:textId="77777777" w:rsidR="00CD6C04" w:rsidRPr="00CE0C5D" w:rsidRDefault="00CD6C04" w:rsidP="00213FA4">
            <w:pPr>
              <w:pStyle w:val="23"/>
              <w:ind w:firstLine="0"/>
              <w:jc w:val="center"/>
              <w:rPr>
                <w:sz w:val="20"/>
                <w:szCs w:val="20"/>
              </w:rPr>
            </w:pPr>
          </w:p>
        </w:tc>
        <w:tc>
          <w:tcPr>
            <w:tcW w:w="522" w:type="dxa"/>
            <w:tcBorders>
              <w:bottom w:val="single" w:sz="12" w:space="0" w:color="auto"/>
              <w:right w:val="single" w:sz="12" w:space="0" w:color="auto"/>
            </w:tcBorders>
          </w:tcPr>
          <w:p w14:paraId="2C9E69C2" w14:textId="77777777" w:rsidR="00CD6C04" w:rsidRPr="00CE0C5D" w:rsidRDefault="00CD6C04" w:rsidP="00213FA4">
            <w:pPr>
              <w:pStyle w:val="23"/>
              <w:ind w:firstLine="0"/>
              <w:jc w:val="center"/>
              <w:rPr>
                <w:sz w:val="20"/>
                <w:szCs w:val="20"/>
              </w:rPr>
            </w:pPr>
          </w:p>
        </w:tc>
      </w:tr>
    </w:tbl>
    <w:tbl>
      <w:tblPr>
        <w:tblW w:w="20850" w:type="dxa"/>
        <w:tblInd w:w="2" w:type="dxa"/>
        <w:tblLayout w:type="fixed"/>
        <w:tblCellMar>
          <w:left w:w="0" w:type="dxa"/>
          <w:right w:w="0" w:type="dxa"/>
        </w:tblCellMar>
        <w:tblLook w:val="00A0" w:firstRow="1" w:lastRow="0" w:firstColumn="1" w:lastColumn="0" w:noHBand="0" w:noVBand="0"/>
      </w:tblPr>
      <w:tblGrid>
        <w:gridCol w:w="11861"/>
        <w:gridCol w:w="7316"/>
        <w:gridCol w:w="1673"/>
      </w:tblGrid>
      <w:tr w:rsidR="00144DAF" w14:paraId="7B4A4B82" w14:textId="77777777" w:rsidTr="003B5A07">
        <w:trPr>
          <w:gridAfter w:val="1"/>
          <w:wAfter w:w="1673" w:type="dxa"/>
          <w:cantSplit/>
          <w:trHeight w:val="284"/>
        </w:trPr>
        <w:tc>
          <w:tcPr>
            <w:tcW w:w="19177" w:type="dxa"/>
            <w:gridSpan w:val="2"/>
            <w:noWrap/>
            <w:tcMar>
              <w:top w:w="15" w:type="dxa"/>
              <w:left w:w="15" w:type="dxa"/>
              <w:bottom w:w="0" w:type="dxa"/>
              <w:right w:w="15" w:type="dxa"/>
            </w:tcMar>
            <w:vAlign w:val="bottom"/>
          </w:tcPr>
          <w:p w14:paraId="00E5D448" w14:textId="77777777" w:rsidR="003B5A07" w:rsidRDefault="003B5A07" w:rsidP="008353D2">
            <w:pPr>
              <w:rPr>
                <w:sz w:val="24"/>
                <w:szCs w:val="24"/>
              </w:rPr>
            </w:pPr>
          </w:p>
          <w:p w14:paraId="0C0D74E6" w14:textId="77777777" w:rsidR="00144DAF" w:rsidRDefault="00144DAF" w:rsidP="008353D2">
            <w:pPr>
              <w:rPr>
                <w:rFonts w:ascii="Arial" w:hAnsi="Arial" w:cs="Arial"/>
                <w:sz w:val="24"/>
                <w:szCs w:val="24"/>
              </w:rPr>
            </w:pPr>
            <w:r>
              <w:rPr>
                <w:sz w:val="24"/>
                <w:szCs w:val="24"/>
              </w:rPr>
              <w:t>Раздел 1 Руководитель, заместители руководителя, главный бухгалтер, должности четвертого уровня</w:t>
            </w:r>
          </w:p>
        </w:tc>
      </w:tr>
      <w:tr w:rsidR="00144DAF" w14:paraId="61494D8E" w14:textId="77777777" w:rsidTr="003B5A07">
        <w:trPr>
          <w:cantSplit/>
          <w:trHeight w:val="284"/>
        </w:trPr>
        <w:tc>
          <w:tcPr>
            <w:tcW w:w="20850" w:type="dxa"/>
            <w:gridSpan w:val="3"/>
            <w:noWrap/>
            <w:tcMar>
              <w:top w:w="15" w:type="dxa"/>
              <w:left w:w="15" w:type="dxa"/>
              <w:bottom w:w="0" w:type="dxa"/>
              <w:right w:w="15" w:type="dxa"/>
            </w:tcMar>
            <w:vAlign w:val="bottom"/>
          </w:tcPr>
          <w:p w14:paraId="6C3FA928" w14:textId="77777777" w:rsidR="00144DAF" w:rsidRDefault="00144DAF" w:rsidP="008353D2">
            <w:pPr>
              <w:rPr>
                <w:rFonts w:ascii="Arial" w:hAnsi="Arial" w:cs="Arial"/>
                <w:sz w:val="24"/>
                <w:szCs w:val="24"/>
              </w:rPr>
            </w:pPr>
            <w:r>
              <w:rPr>
                <w:sz w:val="24"/>
                <w:szCs w:val="24"/>
              </w:rPr>
              <w:t>Раздел 2 Педагогические работники</w:t>
            </w:r>
          </w:p>
        </w:tc>
      </w:tr>
      <w:tr w:rsidR="00144DAF" w14:paraId="7AF217B7" w14:textId="77777777" w:rsidTr="003B5A07">
        <w:trPr>
          <w:cantSplit/>
          <w:trHeight w:val="284"/>
        </w:trPr>
        <w:tc>
          <w:tcPr>
            <w:tcW w:w="20850" w:type="dxa"/>
            <w:gridSpan w:val="3"/>
            <w:noWrap/>
            <w:tcMar>
              <w:top w:w="15" w:type="dxa"/>
              <w:left w:w="15" w:type="dxa"/>
              <w:bottom w:w="0" w:type="dxa"/>
              <w:right w:w="15" w:type="dxa"/>
            </w:tcMar>
            <w:vAlign w:val="bottom"/>
          </w:tcPr>
          <w:p w14:paraId="54311B53" w14:textId="77777777" w:rsidR="00144DAF" w:rsidRDefault="00144DAF" w:rsidP="008353D2">
            <w:pPr>
              <w:rPr>
                <w:rFonts w:ascii="Arial" w:hAnsi="Arial" w:cs="Arial"/>
                <w:sz w:val="24"/>
                <w:szCs w:val="24"/>
              </w:rPr>
            </w:pPr>
            <w:r>
              <w:rPr>
                <w:sz w:val="24"/>
                <w:szCs w:val="24"/>
              </w:rPr>
              <w:t>Раздел 3 Должности третьего уровня</w:t>
            </w:r>
          </w:p>
        </w:tc>
      </w:tr>
      <w:tr w:rsidR="00144DAF" w14:paraId="6332AA3C" w14:textId="77777777" w:rsidTr="003B5A07">
        <w:trPr>
          <w:cantSplit/>
          <w:trHeight w:val="284"/>
        </w:trPr>
        <w:tc>
          <w:tcPr>
            <w:tcW w:w="20850" w:type="dxa"/>
            <w:gridSpan w:val="3"/>
            <w:noWrap/>
            <w:tcMar>
              <w:top w:w="15" w:type="dxa"/>
              <w:left w:w="15" w:type="dxa"/>
              <w:bottom w:w="0" w:type="dxa"/>
              <w:right w:w="15" w:type="dxa"/>
            </w:tcMar>
            <w:vAlign w:val="bottom"/>
          </w:tcPr>
          <w:p w14:paraId="3484BC25" w14:textId="77777777" w:rsidR="00144DAF" w:rsidRDefault="00144DAF" w:rsidP="008353D2">
            <w:pPr>
              <w:rPr>
                <w:rFonts w:ascii="Arial" w:hAnsi="Arial" w:cs="Arial"/>
                <w:sz w:val="24"/>
                <w:szCs w:val="24"/>
              </w:rPr>
            </w:pPr>
            <w:r>
              <w:rPr>
                <w:sz w:val="24"/>
                <w:szCs w:val="24"/>
              </w:rPr>
              <w:t>Раздел 4 Должности и профессии второго уровня</w:t>
            </w:r>
          </w:p>
        </w:tc>
      </w:tr>
      <w:tr w:rsidR="00144DAF" w14:paraId="1FFBEDCC" w14:textId="77777777" w:rsidTr="003B5A07">
        <w:trPr>
          <w:cantSplit/>
          <w:trHeight w:val="284"/>
        </w:trPr>
        <w:tc>
          <w:tcPr>
            <w:tcW w:w="11861" w:type="dxa"/>
            <w:noWrap/>
            <w:tcMar>
              <w:top w:w="15" w:type="dxa"/>
              <w:left w:w="15" w:type="dxa"/>
              <w:bottom w:w="0" w:type="dxa"/>
              <w:right w:w="15" w:type="dxa"/>
            </w:tcMar>
            <w:vAlign w:val="bottom"/>
          </w:tcPr>
          <w:p w14:paraId="29B9B4FD" w14:textId="77777777" w:rsidR="00144DAF" w:rsidRDefault="00144DAF" w:rsidP="008353D2">
            <w:pPr>
              <w:rPr>
                <w:sz w:val="24"/>
                <w:szCs w:val="24"/>
              </w:rPr>
            </w:pPr>
            <w:r>
              <w:rPr>
                <w:sz w:val="24"/>
                <w:szCs w:val="24"/>
              </w:rPr>
              <w:t>Раздел 5 Должности и профессии первого уровня</w:t>
            </w:r>
          </w:p>
        </w:tc>
        <w:tc>
          <w:tcPr>
            <w:tcW w:w="7316" w:type="dxa"/>
            <w:vAlign w:val="center"/>
          </w:tcPr>
          <w:p w14:paraId="546104AF" w14:textId="77777777" w:rsidR="00144DAF" w:rsidRDefault="00144DAF" w:rsidP="00213FA4">
            <w:pPr>
              <w:autoSpaceDE/>
              <w:autoSpaceDN/>
            </w:pPr>
          </w:p>
        </w:tc>
        <w:tc>
          <w:tcPr>
            <w:tcW w:w="1673" w:type="dxa"/>
            <w:vAlign w:val="center"/>
          </w:tcPr>
          <w:p w14:paraId="28FD7EF3" w14:textId="77777777" w:rsidR="00144DAF" w:rsidRDefault="00144DAF" w:rsidP="00213FA4">
            <w:pPr>
              <w:autoSpaceDE/>
              <w:autoSpaceDN/>
            </w:pPr>
          </w:p>
        </w:tc>
      </w:tr>
    </w:tbl>
    <w:p w14:paraId="1EDE6375" w14:textId="77777777" w:rsidR="00144DAF" w:rsidRPr="008353D2" w:rsidRDefault="00144DAF" w:rsidP="00144DAF">
      <w:pPr>
        <w:pStyle w:val="23"/>
        <w:ind w:firstLine="0"/>
        <w:rPr>
          <w:sz w:val="12"/>
          <w:szCs w:val="16"/>
        </w:rPr>
      </w:pPr>
    </w:p>
    <w:p w14:paraId="549A49C2" w14:textId="77777777" w:rsidR="003B5A07" w:rsidRDefault="003B5A07" w:rsidP="008353D2">
      <w:pPr>
        <w:pStyle w:val="23"/>
        <w:ind w:firstLine="0"/>
        <w:rPr>
          <w:sz w:val="24"/>
          <w:szCs w:val="24"/>
        </w:rPr>
      </w:pPr>
    </w:p>
    <w:p w14:paraId="3E0C718A" w14:textId="77777777" w:rsidR="003B5A07" w:rsidRDefault="003B5A07" w:rsidP="008353D2">
      <w:pPr>
        <w:pStyle w:val="23"/>
        <w:ind w:firstLine="0"/>
        <w:rPr>
          <w:sz w:val="24"/>
          <w:szCs w:val="24"/>
        </w:rPr>
      </w:pPr>
    </w:p>
    <w:p w14:paraId="7E6CA1B5" w14:textId="77777777" w:rsidR="00144DAF" w:rsidRDefault="00144DAF" w:rsidP="008353D2">
      <w:pPr>
        <w:pStyle w:val="23"/>
        <w:ind w:firstLine="0"/>
        <w:rPr>
          <w:sz w:val="24"/>
          <w:szCs w:val="24"/>
        </w:rPr>
      </w:pPr>
      <w:r>
        <w:rPr>
          <w:sz w:val="24"/>
          <w:szCs w:val="24"/>
        </w:rPr>
        <w:lastRenderedPageBreak/>
        <w:t>Руководитель           ______________</w:t>
      </w:r>
      <w:r w:rsidR="008353D2">
        <w:rPr>
          <w:sz w:val="24"/>
          <w:szCs w:val="24"/>
        </w:rPr>
        <w:t>_______________________</w:t>
      </w:r>
      <w:r>
        <w:rPr>
          <w:sz w:val="24"/>
          <w:szCs w:val="24"/>
        </w:rPr>
        <w:t xml:space="preserve">      _________________</w:t>
      </w:r>
    </w:p>
    <w:p w14:paraId="28849025" w14:textId="77777777" w:rsidR="00144DAF" w:rsidRDefault="006C2F4C" w:rsidP="008353D2">
      <w:pPr>
        <w:pStyle w:val="23"/>
        <w:ind w:firstLine="0"/>
        <w:rPr>
          <w:sz w:val="18"/>
          <w:szCs w:val="18"/>
        </w:rPr>
      </w:pPr>
      <w:r>
        <w:rPr>
          <w:sz w:val="16"/>
        </w:rPr>
        <w:t xml:space="preserve">                                                                                        </w:t>
      </w:r>
      <w:r w:rsidR="008353D2" w:rsidRPr="008353D2">
        <w:rPr>
          <w:sz w:val="16"/>
        </w:rPr>
        <w:t xml:space="preserve">подпись                  </w:t>
      </w:r>
      <w:r>
        <w:rPr>
          <w:sz w:val="16"/>
        </w:rPr>
        <w:t xml:space="preserve">                                                                </w:t>
      </w:r>
      <w:r w:rsidR="008353D2" w:rsidRPr="008353D2">
        <w:rPr>
          <w:sz w:val="16"/>
        </w:rPr>
        <w:t xml:space="preserve">  расшифровка</w:t>
      </w:r>
      <w:r w:rsidR="00144DAF" w:rsidRPr="008353D2">
        <w:rPr>
          <w:sz w:val="14"/>
          <w:szCs w:val="16"/>
        </w:rPr>
        <w:tab/>
      </w:r>
      <w:r w:rsidR="00144DAF" w:rsidRPr="008353D2">
        <w:rPr>
          <w:sz w:val="14"/>
          <w:szCs w:val="16"/>
        </w:rPr>
        <w:tab/>
      </w:r>
      <w:r w:rsidR="00144DAF" w:rsidRPr="008353D2">
        <w:rPr>
          <w:sz w:val="14"/>
          <w:szCs w:val="16"/>
        </w:rPr>
        <w:tab/>
      </w:r>
      <w:r w:rsidR="00144DAF">
        <w:rPr>
          <w:sz w:val="16"/>
          <w:szCs w:val="16"/>
        </w:rPr>
        <w:tab/>
      </w:r>
      <w:r w:rsidR="00144DAF">
        <w:rPr>
          <w:sz w:val="16"/>
          <w:szCs w:val="16"/>
        </w:rPr>
        <w:tab/>
      </w:r>
      <w:r w:rsidR="00144DAF">
        <w:rPr>
          <w:sz w:val="16"/>
          <w:szCs w:val="16"/>
        </w:rPr>
        <w:tab/>
      </w:r>
      <w:r w:rsidR="00144DAF">
        <w:rPr>
          <w:sz w:val="16"/>
          <w:szCs w:val="16"/>
        </w:rPr>
        <w:tab/>
      </w:r>
      <w:r w:rsidR="00144DAF">
        <w:rPr>
          <w:sz w:val="18"/>
          <w:szCs w:val="18"/>
        </w:rPr>
        <w:tab/>
      </w:r>
    </w:p>
    <w:p w14:paraId="009AAACB" w14:textId="77777777" w:rsidR="006C2F4C" w:rsidRDefault="006C2F4C" w:rsidP="008353D2">
      <w:pPr>
        <w:pStyle w:val="23"/>
        <w:ind w:firstLine="0"/>
        <w:rPr>
          <w:sz w:val="24"/>
          <w:szCs w:val="24"/>
        </w:rPr>
      </w:pPr>
    </w:p>
    <w:p w14:paraId="4896EEEF" w14:textId="77777777" w:rsidR="00144DAF" w:rsidRDefault="00144DAF" w:rsidP="008353D2">
      <w:pPr>
        <w:pStyle w:val="23"/>
        <w:ind w:firstLine="0"/>
        <w:rPr>
          <w:sz w:val="24"/>
          <w:szCs w:val="24"/>
        </w:rPr>
      </w:pPr>
      <w:r>
        <w:rPr>
          <w:sz w:val="24"/>
          <w:szCs w:val="24"/>
        </w:rPr>
        <w:t xml:space="preserve">Бухгалтер  </w:t>
      </w:r>
      <w:r w:rsidR="006C2F4C">
        <w:rPr>
          <w:sz w:val="24"/>
          <w:szCs w:val="24"/>
        </w:rPr>
        <w:t xml:space="preserve">               </w:t>
      </w:r>
      <w:r>
        <w:rPr>
          <w:sz w:val="24"/>
          <w:szCs w:val="24"/>
        </w:rPr>
        <w:t>____________</w:t>
      </w:r>
      <w:r w:rsidR="008353D2">
        <w:rPr>
          <w:sz w:val="24"/>
          <w:szCs w:val="24"/>
        </w:rPr>
        <w:t xml:space="preserve">_________________________       </w:t>
      </w:r>
      <w:r>
        <w:rPr>
          <w:sz w:val="24"/>
          <w:szCs w:val="24"/>
        </w:rPr>
        <w:t>_________________</w:t>
      </w:r>
    </w:p>
    <w:p w14:paraId="615921B6" w14:textId="77777777" w:rsidR="006C2F4C" w:rsidRDefault="006C2F4C" w:rsidP="006C2F4C">
      <w:pPr>
        <w:pStyle w:val="23"/>
        <w:ind w:firstLine="0"/>
        <w:rPr>
          <w:sz w:val="18"/>
          <w:szCs w:val="18"/>
        </w:rPr>
      </w:pPr>
      <w:r>
        <w:rPr>
          <w:sz w:val="16"/>
        </w:rPr>
        <w:t xml:space="preserve">                                                                                        </w:t>
      </w:r>
      <w:r w:rsidRPr="008353D2">
        <w:rPr>
          <w:sz w:val="16"/>
        </w:rPr>
        <w:t xml:space="preserve">подпись                  </w:t>
      </w:r>
      <w:r>
        <w:rPr>
          <w:sz w:val="16"/>
        </w:rPr>
        <w:t xml:space="preserve">                                                                </w:t>
      </w:r>
      <w:r w:rsidRPr="008353D2">
        <w:rPr>
          <w:sz w:val="16"/>
        </w:rPr>
        <w:t xml:space="preserve">  расшифровка</w:t>
      </w:r>
      <w:r w:rsidRPr="008353D2">
        <w:rPr>
          <w:sz w:val="14"/>
          <w:szCs w:val="16"/>
        </w:rPr>
        <w:tab/>
      </w:r>
      <w:r w:rsidRPr="008353D2">
        <w:rPr>
          <w:sz w:val="14"/>
          <w:szCs w:val="16"/>
        </w:rPr>
        <w:tab/>
      </w:r>
      <w:r w:rsidRPr="008353D2">
        <w:rPr>
          <w:sz w:val="14"/>
          <w:szCs w:val="16"/>
        </w:rPr>
        <w:tab/>
      </w:r>
      <w:r>
        <w:rPr>
          <w:sz w:val="16"/>
          <w:szCs w:val="16"/>
        </w:rPr>
        <w:tab/>
      </w:r>
      <w:r>
        <w:rPr>
          <w:sz w:val="16"/>
          <w:szCs w:val="16"/>
        </w:rPr>
        <w:tab/>
      </w:r>
      <w:r>
        <w:rPr>
          <w:sz w:val="16"/>
          <w:szCs w:val="16"/>
        </w:rPr>
        <w:tab/>
      </w:r>
      <w:r>
        <w:rPr>
          <w:sz w:val="16"/>
          <w:szCs w:val="16"/>
        </w:rPr>
        <w:tab/>
      </w:r>
      <w:r>
        <w:rPr>
          <w:sz w:val="18"/>
          <w:szCs w:val="18"/>
        </w:rPr>
        <w:tab/>
      </w:r>
    </w:p>
    <w:p w14:paraId="336F3516" w14:textId="77777777" w:rsidR="006C2F4C" w:rsidRDefault="006C2F4C" w:rsidP="006C2F4C">
      <w:pPr>
        <w:pStyle w:val="23"/>
        <w:ind w:firstLine="0"/>
        <w:rPr>
          <w:sz w:val="24"/>
          <w:szCs w:val="24"/>
        </w:rPr>
      </w:pPr>
    </w:p>
    <w:p w14:paraId="4C544B08" w14:textId="77777777" w:rsidR="00212A45" w:rsidRDefault="00212A45" w:rsidP="008353D2">
      <w:pPr>
        <w:pStyle w:val="23"/>
        <w:ind w:firstLine="0"/>
        <w:rPr>
          <w:sz w:val="24"/>
          <w:szCs w:val="24"/>
        </w:rPr>
      </w:pPr>
    </w:p>
    <w:p w14:paraId="58CF5B08" w14:textId="77777777" w:rsidR="00212A45" w:rsidRDefault="00212A45" w:rsidP="008353D2">
      <w:pPr>
        <w:pStyle w:val="23"/>
        <w:ind w:firstLine="0"/>
        <w:rPr>
          <w:sz w:val="24"/>
          <w:szCs w:val="24"/>
        </w:rPr>
      </w:pPr>
      <w:r>
        <w:rPr>
          <w:sz w:val="24"/>
          <w:szCs w:val="24"/>
        </w:rPr>
        <w:t>Согласовано.</w:t>
      </w:r>
    </w:p>
    <w:p w14:paraId="25E415AE" w14:textId="77777777" w:rsidR="00212A45" w:rsidRDefault="00212A45" w:rsidP="008353D2">
      <w:pPr>
        <w:pStyle w:val="23"/>
        <w:ind w:firstLine="0"/>
        <w:rPr>
          <w:sz w:val="24"/>
          <w:szCs w:val="24"/>
        </w:rPr>
      </w:pPr>
      <w:r>
        <w:rPr>
          <w:sz w:val="24"/>
          <w:szCs w:val="24"/>
        </w:rPr>
        <w:t>«_____»_______________</w:t>
      </w:r>
      <w:r w:rsidR="006C2F4C">
        <w:rPr>
          <w:sz w:val="24"/>
          <w:szCs w:val="24"/>
        </w:rPr>
        <w:t>________ года</w:t>
      </w:r>
    </w:p>
    <w:p w14:paraId="3A206A89" w14:textId="77777777" w:rsidR="00212A45" w:rsidRDefault="00212A45" w:rsidP="008353D2">
      <w:pPr>
        <w:pStyle w:val="23"/>
        <w:ind w:firstLine="0"/>
        <w:rPr>
          <w:sz w:val="24"/>
          <w:szCs w:val="24"/>
        </w:rPr>
      </w:pPr>
    </w:p>
    <w:p w14:paraId="08A3D7B3" w14:textId="77777777" w:rsidR="00212A45" w:rsidRDefault="00212A45" w:rsidP="008353D2">
      <w:pPr>
        <w:pStyle w:val="23"/>
        <w:ind w:firstLine="0"/>
        <w:rPr>
          <w:sz w:val="24"/>
          <w:szCs w:val="24"/>
        </w:rPr>
      </w:pPr>
      <w:r>
        <w:rPr>
          <w:sz w:val="24"/>
          <w:szCs w:val="24"/>
        </w:rPr>
        <w:t>Начальник управления образования__________________/______________/</w:t>
      </w:r>
    </w:p>
    <w:p w14:paraId="10969DE9" w14:textId="77777777" w:rsidR="006C2F4C" w:rsidRDefault="006C2F4C" w:rsidP="006C2F4C">
      <w:pPr>
        <w:pStyle w:val="23"/>
        <w:ind w:firstLine="0"/>
        <w:jc w:val="left"/>
        <w:rPr>
          <w:sz w:val="18"/>
          <w:szCs w:val="18"/>
        </w:rPr>
      </w:pPr>
      <w:r>
        <w:rPr>
          <w:sz w:val="16"/>
        </w:rPr>
        <w:t xml:space="preserve">                                                                                                    </w:t>
      </w:r>
      <w:r w:rsidRPr="008353D2">
        <w:rPr>
          <w:sz w:val="16"/>
        </w:rPr>
        <w:t xml:space="preserve">подпись                  </w:t>
      </w:r>
      <w:r>
        <w:rPr>
          <w:sz w:val="16"/>
        </w:rPr>
        <w:t xml:space="preserve">                           </w:t>
      </w:r>
      <w:r w:rsidRPr="008353D2">
        <w:rPr>
          <w:sz w:val="16"/>
        </w:rPr>
        <w:t xml:space="preserve"> расшифровка</w:t>
      </w:r>
      <w:r w:rsidRPr="008353D2">
        <w:rPr>
          <w:sz w:val="14"/>
          <w:szCs w:val="16"/>
        </w:rPr>
        <w:tab/>
      </w:r>
      <w:r w:rsidRPr="008353D2">
        <w:rPr>
          <w:sz w:val="14"/>
          <w:szCs w:val="16"/>
        </w:rPr>
        <w:tab/>
      </w:r>
      <w:r w:rsidRPr="008353D2">
        <w:rPr>
          <w:sz w:val="14"/>
          <w:szCs w:val="16"/>
        </w:rPr>
        <w:tab/>
      </w:r>
      <w:r>
        <w:rPr>
          <w:sz w:val="16"/>
          <w:szCs w:val="16"/>
        </w:rPr>
        <w:tab/>
      </w:r>
      <w:r>
        <w:rPr>
          <w:sz w:val="16"/>
          <w:szCs w:val="16"/>
        </w:rPr>
        <w:tab/>
      </w:r>
      <w:r>
        <w:rPr>
          <w:sz w:val="16"/>
          <w:szCs w:val="16"/>
        </w:rPr>
        <w:tab/>
      </w:r>
      <w:r>
        <w:rPr>
          <w:sz w:val="16"/>
          <w:szCs w:val="16"/>
        </w:rPr>
        <w:tab/>
      </w:r>
      <w:r>
        <w:rPr>
          <w:sz w:val="18"/>
          <w:szCs w:val="18"/>
        </w:rPr>
        <w:tab/>
      </w:r>
    </w:p>
    <w:p w14:paraId="7D34A9BD" w14:textId="77777777" w:rsidR="006C2F4C" w:rsidRDefault="006C2F4C" w:rsidP="006C2F4C">
      <w:pPr>
        <w:pStyle w:val="23"/>
        <w:ind w:firstLine="0"/>
        <w:rPr>
          <w:sz w:val="24"/>
          <w:szCs w:val="24"/>
        </w:rPr>
      </w:pPr>
    </w:p>
    <w:p w14:paraId="6860BD68" w14:textId="77777777" w:rsidR="00212A45" w:rsidRDefault="00212A45" w:rsidP="00212A45">
      <w:pPr>
        <w:pStyle w:val="23"/>
        <w:ind w:firstLine="0"/>
        <w:rPr>
          <w:sz w:val="24"/>
          <w:szCs w:val="24"/>
        </w:rPr>
      </w:pPr>
    </w:p>
    <w:p w14:paraId="624F2176" w14:textId="77777777" w:rsidR="006C2F4C" w:rsidRDefault="006C2F4C" w:rsidP="006C2F4C">
      <w:pPr>
        <w:pStyle w:val="23"/>
        <w:ind w:firstLine="0"/>
        <w:rPr>
          <w:sz w:val="24"/>
          <w:szCs w:val="24"/>
        </w:rPr>
      </w:pPr>
    </w:p>
    <w:p w14:paraId="10C38E2D" w14:textId="77777777" w:rsidR="006C2F4C" w:rsidRDefault="006C2F4C" w:rsidP="006C2F4C">
      <w:pPr>
        <w:pStyle w:val="23"/>
        <w:ind w:firstLine="0"/>
        <w:rPr>
          <w:sz w:val="24"/>
          <w:szCs w:val="24"/>
        </w:rPr>
      </w:pPr>
      <w:r>
        <w:rPr>
          <w:sz w:val="24"/>
          <w:szCs w:val="24"/>
        </w:rPr>
        <w:t>Согласовано.</w:t>
      </w:r>
    </w:p>
    <w:p w14:paraId="393213D0" w14:textId="77777777" w:rsidR="006C2F4C" w:rsidRDefault="006C2F4C" w:rsidP="006C2F4C">
      <w:pPr>
        <w:pStyle w:val="23"/>
        <w:ind w:firstLine="0"/>
        <w:rPr>
          <w:sz w:val="24"/>
          <w:szCs w:val="24"/>
        </w:rPr>
      </w:pPr>
      <w:r>
        <w:rPr>
          <w:sz w:val="24"/>
          <w:szCs w:val="24"/>
        </w:rPr>
        <w:t>«_____»_______________________ года</w:t>
      </w:r>
    </w:p>
    <w:p w14:paraId="512EE6A2" w14:textId="77777777" w:rsidR="00212A45" w:rsidRDefault="00212A45" w:rsidP="00212A45">
      <w:pPr>
        <w:pStyle w:val="23"/>
        <w:ind w:firstLine="0"/>
        <w:rPr>
          <w:sz w:val="24"/>
          <w:szCs w:val="24"/>
        </w:rPr>
      </w:pPr>
    </w:p>
    <w:p w14:paraId="0F52A70D" w14:textId="77777777" w:rsidR="006C2F4C" w:rsidRDefault="00212A45" w:rsidP="006C2F4C">
      <w:pPr>
        <w:pStyle w:val="23"/>
        <w:ind w:firstLine="0"/>
        <w:rPr>
          <w:sz w:val="24"/>
          <w:szCs w:val="24"/>
        </w:rPr>
      </w:pPr>
      <w:r>
        <w:rPr>
          <w:sz w:val="24"/>
          <w:szCs w:val="24"/>
        </w:rPr>
        <w:t xml:space="preserve">Начальник управления финансов </w:t>
      </w:r>
      <w:r w:rsidR="006C2F4C">
        <w:rPr>
          <w:sz w:val="24"/>
          <w:szCs w:val="24"/>
        </w:rPr>
        <w:t>__________________/______________/</w:t>
      </w:r>
    </w:p>
    <w:p w14:paraId="70DF5B29" w14:textId="77777777" w:rsidR="006C2F4C" w:rsidRDefault="006C2F4C" w:rsidP="006C2F4C">
      <w:pPr>
        <w:pStyle w:val="23"/>
        <w:ind w:firstLine="0"/>
        <w:jc w:val="left"/>
        <w:rPr>
          <w:sz w:val="18"/>
          <w:szCs w:val="18"/>
        </w:rPr>
      </w:pPr>
      <w:r>
        <w:rPr>
          <w:sz w:val="16"/>
        </w:rPr>
        <w:t xml:space="preserve">                                                                                                    </w:t>
      </w:r>
      <w:r w:rsidRPr="008353D2">
        <w:rPr>
          <w:sz w:val="16"/>
        </w:rPr>
        <w:t xml:space="preserve">подпись                  </w:t>
      </w:r>
      <w:r>
        <w:rPr>
          <w:sz w:val="16"/>
        </w:rPr>
        <w:t xml:space="preserve">                           </w:t>
      </w:r>
      <w:r w:rsidRPr="008353D2">
        <w:rPr>
          <w:sz w:val="16"/>
        </w:rPr>
        <w:t xml:space="preserve"> расшифровка</w:t>
      </w:r>
      <w:r w:rsidRPr="008353D2">
        <w:rPr>
          <w:sz w:val="14"/>
          <w:szCs w:val="16"/>
        </w:rPr>
        <w:tab/>
      </w:r>
      <w:r w:rsidRPr="008353D2">
        <w:rPr>
          <w:sz w:val="14"/>
          <w:szCs w:val="16"/>
        </w:rPr>
        <w:tab/>
      </w:r>
      <w:r w:rsidRPr="008353D2">
        <w:rPr>
          <w:sz w:val="14"/>
          <w:szCs w:val="16"/>
        </w:rPr>
        <w:tab/>
      </w:r>
      <w:r>
        <w:rPr>
          <w:sz w:val="16"/>
          <w:szCs w:val="16"/>
        </w:rPr>
        <w:tab/>
      </w:r>
      <w:r>
        <w:rPr>
          <w:sz w:val="16"/>
          <w:szCs w:val="16"/>
        </w:rPr>
        <w:tab/>
      </w:r>
      <w:r>
        <w:rPr>
          <w:sz w:val="16"/>
          <w:szCs w:val="16"/>
        </w:rPr>
        <w:tab/>
      </w:r>
      <w:r>
        <w:rPr>
          <w:sz w:val="16"/>
          <w:szCs w:val="16"/>
        </w:rPr>
        <w:tab/>
      </w:r>
      <w:r>
        <w:rPr>
          <w:sz w:val="18"/>
          <w:szCs w:val="18"/>
        </w:rPr>
        <w:tab/>
      </w:r>
    </w:p>
    <w:p w14:paraId="43B93200" w14:textId="77777777" w:rsidR="006C2F4C" w:rsidRDefault="006C2F4C" w:rsidP="006C2F4C">
      <w:pPr>
        <w:pStyle w:val="23"/>
        <w:ind w:firstLine="0"/>
        <w:rPr>
          <w:sz w:val="24"/>
          <w:szCs w:val="24"/>
        </w:rPr>
      </w:pPr>
    </w:p>
    <w:p w14:paraId="32BFF873" w14:textId="77777777" w:rsidR="00212A45" w:rsidRPr="003C0E53" w:rsidRDefault="00212A45" w:rsidP="006C2F4C">
      <w:pPr>
        <w:pStyle w:val="23"/>
        <w:ind w:firstLine="0"/>
        <w:rPr>
          <w:sz w:val="24"/>
          <w:szCs w:val="24"/>
        </w:rPr>
      </w:pPr>
    </w:p>
    <w:sectPr w:rsidR="00212A45" w:rsidRPr="003C0E53" w:rsidSect="00B104DB">
      <w:footerReference w:type="default" r:id="rId16"/>
      <w:pgSz w:w="11906" w:h="16838"/>
      <w:pgMar w:top="709"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6056" w14:textId="77777777" w:rsidR="00393E6C" w:rsidRDefault="00393E6C" w:rsidP="00D816DA">
      <w:r>
        <w:separator/>
      </w:r>
    </w:p>
  </w:endnote>
  <w:endnote w:type="continuationSeparator" w:id="0">
    <w:p w14:paraId="0535B7B6" w14:textId="77777777" w:rsidR="00393E6C" w:rsidRDefault="00393E6C" w:rsidP="00D8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7921" w14:textId="77777777" w:rsidR="008B7501" w:rsidRDefault="008B7501">
    <w:pPr>
      <w:pStyle w:val="ac"/>
      <w:jc w:val="right"/>
    </w:pPr>
    <w:r>
      <w:fldChar w:fldCharType="begin"/>
    </w:r>
    <w:r>
      <w:instrText xml:space="preserve"> PAGE   \* MERGEFORMAT </w:instrText>
    </w:r>
    <w:r>
      <w:fldChar w:fldCharType="separate"/>
    </w:r>
    <w:r w:rsidR="0020722C">
      <w:rPr>
        <w:noProof/>
      </w:rPr>
      <w:t>2</w:t>
    </w:r>
    <w:r>
      <w:rPr>
        <w:noProof/>
      </w:rPr>
      <w:fldChar w:fldCharType="end"/>
    </w:r>
  </w:p>
  <w:p w14:paraId="7248CB2A" w14:textId="77777777" w:rsidR="008B7501" w:rsidRDefault="008B75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08E6" w14:textId="77777777" w:rsidR="00393E6C" w:rsidRDefault="00393E6C" w:rsidP="00D816DA">
      <w:r>
        <w:separator/>
      </w:r>
    </w:p>
  </w:footnote>
  <w:footnote w:type="continuationSeparator" w:id="0">
    <w:p w14:paraId="72325CC3" w14:textId="77777777" w:rsidR="00393E6C" w:rsidRDefault="00393E6C" w:rsidP="00D8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7EA"/>
    <w:multiLevelType w:val="hybridMultilevel"/>
    <w:tmpl w:val="2110DE12"/>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4158A"/>
    <w:multiLevelType w:val="hybridMultilevel"/>
    <w:tmpl w:val="EB20B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877B3"/>
    <w:multiLevelType w:val="hybridMultilevel"/>
    <w:tmpl w:val="D248BF90"/>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E4D8D"/>
    <w:multiLevelType w:val="hybridMultilevel"/>
    <w:tmpl w:val="C700F1E0"/>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7F7268"/>
    <w:multiLevelType w:val="hybridMultilevel"/>
    <w:tmpl w:val="A16E8434"/>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ED5FB9"/>
    <w:multiLevelType w:val="hybridMultilevel"/>
    <w:tmpl w:val="F18289BA"/>
    <w:lvl w:ilvl="0" w:tplc="888283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4159BC"/>
    <w:multiLevelType w:val="hybridMultilevel"/>
    <w:tmpl w:val="C430DB62"/>
    <w:lvl w:ilvl="0" w:tplc="7FB82646">
      <w:start w:val="1"/>
      <w:numFmt w:val="decimal"/>
      <w:lvlText w:val="%1)"/>
      <w:lvlJc w:val="left"/>
      <w:pPr>
        <w:ind w:left="1035" w:hanging="46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1D43454"/>
    <w:multiLevelType w:val="hybridMultilevel"/>
    <w:tmpl w:val="72E4FC60"/>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D5618"/>
    <w:multiLevelType w:val="hybridMultilevel"/>
    <w:tmpl w:val="1B200B74"/>
    <w:lvl w:ilvl="0" w:tplc="3212566C">
      <w:start w:val="3"/>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7ED23E5"/>
    <w:multiLevelType w:val="multilevel"/>
    <w:tmpl w:val="8E1A17EC"/>
    <w:lvl w:ilvl="0">
      <w:start w:val="2"/>
      <w:numFmt w:val="decimal"/>
      <w:lvlText w:val="%1."/>
      <w:lvlJc w:val="left"/>
      <w:pPr>
        <w:ind w:left="360" w:hanging="360"/>
      </w:pPr>
      <w:rPr>
        <w:rFonts w:hint="default"/>
        <w:b/>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2847" w:hanging="72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625" w:hanging="1080"/>
      </w:pPr>
      <w:rPr>
        <w:rFonts w:hint="default"/>
        <w:b/>
        <w:color w:val="000000"/>
      </w:rPr>
    </w:lvl>
    <w:lvl w:ilvl="6">
      <w:start w:val="1"/>
      <w:numFmt w:val="decimal"/>
      <w:lvlText w:val="%1.%2.%3.%4.%5.%6.%7."/>
      <w:lvlJc w:val="left"/>
      <w:pPr>
        <w:ind w:left="5694" w:hanging="1440"/>
      </w:pPr>
      <w:rPr>
        <w:rFonts w:hint="default"/>
        <w:b/>
        <w:color w:val="000000"/>
      </w:rPr>
    </w:lvl>
    <w:lvl w:ilvl="7">
      <w:start w:val="1"/>
      <w:numFmt w:val="decimal"/>
      <w:lvlText w:val="%1.%2.%3.%4.%5.%6.%7.%8."/>
      <w:lvlJc w:val="left"/>
      <w:pPr>
        <w:ind w:left="6403" w:hanging="1440"/>
      </w:pPr>
      <w:rPr>
        <w:rFonts w:hint="default"/>
        <w:b/>
        <w:color w:val="000000"/>
      </w:rPr>
    </w:lvl>
    <w:lvl w:ilvl="8">
      <w:start w:val="1"/>
      <w:numFmt w:val="decimal"/>
      <w:lvlText w:val="%1.%2.%3.%4.%5.%6.%7.%8.%9."/>
      <w:lvlJc w:val="left"/>
      <w:pPr>
        <w:ind w:left="7472" w:hanging="1800"/>
      </w:pPr>
      <w:rPr>
        <w:rFonts w:hint="default"/>
        <w:b/>
        <w:color w:val="000000"/>
      </w:rPr>
    </w:lvl>
  </w:abstractNum>
  <w:abstractNum w:abstractNumId="10" w15:restartNumberingAfterBreak="0">
    <w:nsid w:val="1B8E52E3"/>
    <w:multiLevelType w:val="hybridMultilevel"/>
    <w:tmpl w:val="26B2BF18"/>
    <w:lvl w:ilvl="0" w:tplc="E8DE14F4">
      <w:start w:val="1"/>
      <w:numFmt w:val="decimal"/>
      <w:lvlText w:val="%1."/>
      <w:lvlJc w:val="left"/>
      <w:pPr>
        <w:ind w:left="1110" w:hanging="54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1C093B91"/>
    <w:multiLevelType w:val="hybridMultilevel"/>
    <w:tmpl w:val="C5A27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BF57DF"/>
    <w:multiLevelType w:val="hybridMultilevel"/>
    <w:tmpl w:val="7EDE9C08"/>
    <w:lvl w:ilvl="0" w:tplc="3212566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3C004F"/>
    <w:multiLevelType w:val="hybridMultilevel"/>
    <w:tmpl w:val="21A291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4DC514B"/>
    <w:multiLevelType w:val="hybridMultilevel"/>
    <w:tmpl w:val="817873DE"/>
    <w:lvl w:ilvl="0" w:tplc="F5DEDFBA">
      <w:start w:val="1"/>
      <w:numFmt w:val="decimal"/>
      <w:lvlText w:val="%1."/>
      <w:lvlJc w:val="left"/>
      <w:pPr>
        <w:ind w:left="451" w:hanging="360"/>
      </w:pPr>
      <w:rPr>
        <w:rFonts w:cs="Calibri" w:hint="default"/>
        <w:color w:val="auto"/>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5" w15:restartNumberingAfterBreak="0">
    <w:nsid w:val="26E96097"/>
    <w:multiLevelType w:val="multilevel"/>
    <w:tmpl w:val="BAB41A50"/>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8523F9"/>
    <w:multiLevelType w:val="multilevel"/>
    <w:tmpl w:val="88CA20A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0A1DF0"/>
    <w:multiLevelType w:val="multilevel"/>
    <w:tmpl w:val="B5A65840"/>
    <w:lvl w:ilvl="0">
      <w:start w:val="18"/>
      <w:numFmt w:val="decimal"/>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800" w:hanging="1800"/>
      </w:pPr>
      <w:rPr>
        <w:rFonts w:hint="default"/>
      </w:rPr>
    </w:lvl>
  </w:abstractNum>
  <w:abstractNum w:abstractNumId="18" w15:restartNumberingAfterBreak="0">
    <w:nsid w:val="298508B8"/>
    <w:multiLevelType w:val="hybridMultilevel"/>
    <w:tmpl w:val="D7A4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1108FB"/>
    <w:multiLevelType w:val="multilevel"/>
    <w:tmpl w:val="8C3E99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424BF7"/>
    <w:multiLevelType w:val="hybridMultilevel"/>
    <w:tmpl w:val="2342E070"/>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B01620"/>
    <w:multiLevelType w:val="multilevel"/>
    <w:tmpl w:val="DD4AFF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023DDB"/>
    <w:multiLevelType w:val="multilevel"/>
    <w:tmpl w:val="70828BF2"/>
    <w:lvl w:ilvl="0">
      <w:start w:val="1"/>
      <w:numFmt w:val="decimal"/>
      <w:lvlText w:val="%1."/>
      <w:lvlJc w:val="left"/>
      <w:pPr>
        <w:ind w:left="1230" w:hanging="1230"/>
      </w:pPr>
      <w:rPr>
        <w:rFonts w:hint="default"/>
        <w:color w:val="212121"/>
      </w:rPr>
    </w:lvl>
    <w:lvl w:ilvl="1">
      <w:start w:val="1"/>
      <w:numFmt w:val="decimal"/>
      <w:lvlText w:val="%1.%2."/>
      <w:lvlJc w:val="left"/>
      <w:pPr>
        <w:ind w:left="1939" w:hanging="1230"/>
      </w:pPr>
      <w:rPr>
        <w:rFonts w:hint="default"/>
        <w:color w:val="212121"/>
      </w:rPr>
    </w:lvl>
    <w:lvl w:ilvl="2">
      <w:start w:val="1"/>
      <w:numFmt w:val="decimal"/>
      <w:lvlText w:val="%1.%2.%3."/>
      <w:lvlJc w:val="left"/>
      <w:pPr>
        <w:ind w:left="2648" w:hanging="1230"/>
      </w:pPr>
      <w:rPr>
        <w:rFonts w:hint="default"/>
        <w:color w:val="212121"/>
      </w:rPr>
    </w:lvl>
    <w:lvl w:ilvl="3">
      <w:start w:val="1"/>
      <w:numFmt w:val="decimal"/>
      <w:lvlText w:val="%1.%2.%3.%4."/>
      <w:lvlJc w:val="left"/>
      <w:pPr>
        <w:ind w:left="3357" w:hanging="1230"/>
      </w:pPr>
      <w:rPr>
        <w:rFonts w:hint="default"/>
        <w:color w:val="212121"/>
      </w:rPr>
    </w:lvl>
    <w:lvl w:ilvl="4">
      <w:start w:val="1"/>
      <w:numFmt w:val="decimal"/>
      <w:lvlText w:val="%1.%2.%3.%4.%5."/>
      <w:lvlJc w:val="left"/>
      <w:pPr>
        <w:ind w:left="4066" w:hanging="1230"/>
      </w:pPr>
      <w:rPr>
        <w:rFonts w:hint="default"/>
        <w:color w:val="212121"/>
      </w:rPr>
    </w:lvl>
    <w:lvl w:ilvl="5">
      <w:start w:val="1"/>
      <w:numFmt w:val="decimal"/>
      <w:lvlText w:val="%1.%2.%3.%4.%5.%6."/>
      <w:lvlJc w:val="left"/>
      <w:pPr>
        <w:ind w:left="4775" w:hanging="1230"/>
      </w:pPr>
      <w:rPr>
        <w:rFonts w:hint="default"/>
        <w:color w:val="212121"/>
      </w:rPr>
    </w:lvl>
    <w:lvl w:ilvl="6">
      <w:start w:val="1"/>
      <w:numFmt w:val="decimal"/>
      <w:lvlText w:val="%1.%2.%3.%4.%5.%6.%7."/>
      <w:lvlJc w:val="left"/>
      <w:pPr>
        <w:ind w:left="5694" w:hanging="1440"/>
      </w:pPr>
      <w:rPr>
        <w:rFonts w:hint="default"/>
        <w:color w:val="212121"/>
      </w:rPr>
    </w:lvl>
    <w:lvl w:ilvl="7">
      <w:start w:val="1"/>
      <w:numFmt w:val="decimal"/>
      <w:lvlText w:val="%1.%2.%3.%4.%5.%6.%7.%8."/>
      <w:lvlJc w:val="left"/>
      <w:pPr>
        <w:ind w:left="6403" w:hanging="1440"/>
      </w:pPr>
      <w:rPr>
        <w:rFonts w:hint="default"/>
        <w:color w:val="212121"/>
      </w:rPr>
    </w:lvl>
    <w:lvl w:ilvl="8">
      <w:start w:val="1"/>
      <w:numFmt w:val="decimal"/>
      <w:lvlText w:val="%1.%2.%3.%4.%5.%6.%7.%8.%9."/>
      <w:lvlJc w:val="left"/>
      <w:pPr>
        <w:ind w:left="7472" w:hanging="1800"/>
      </w:pPr>
      <w:rPr>
        <w:rFonts w:hint="default"/>
        <w:color w:val="212121"/>
      </w:rPr>
    </w:lvl>
  </w:abstractNum>
  <w:abstractNum w:abstractNumId="23" w15:restartNumberingAfterBreak="0">
    <w:nsid w:val="30F31A37"/>
    <w:multiLevelType w:val="multilevel"/>
    <w:tmpl w:val="BFC4731E"/>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4" w15:restartNumberingAfterBreak="0">
    <w:nsid w:val="35A07D99"/>
    <w:multiLevelType w:val="hybridMultilevel"/>
    <w:tmpl w:val="62803896"/>
    <w:lvl w:ilvl="0" w:tplc="888283C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39181BC8"/>
    <w:multiLevelType w:val="hybridMultilevel"/>
    <w:tmpl w:val="06C2921A"/>
    <w:lvl w:ilvl="0" w:tplc="9AEE1A5E">
      <w:start w:val="1"/>
      <w:numFmt w:val="decimal"/>
      <w:lvlText w:val="%1."/>
      <w:lvlJc w:val="left"/>
      <w:pPr>
        <w:tabs>
          <w:tab w:val="num" w:pos="427"/>
        </w:tabs>
        <w:ind w:left="427" w:hanging="360"/>
      </w:pPr>
    </w:lvl>
    <w:lvl w:ilvl="1" w:tplc="04190019">
      <w:start w:val="1"/>
      <w:numFmt w:val="lowerLetter"/>
      <w:lvlText w:val="%2."/>
      <w:lvlJc w:val="left"/>
      <w:pPr>
        <w:tabs>
          <w:tab w:val="num" w:pos="1147"/>
        </w:tabs>
        <w:ind w:left="1147" w:hanging="360"/>
      </w:pPr>
    </w:lvl>
    <w:lvl w:ilvl="2" w:tplc="0419001B">
      <w:start w:val="1"/>
      <w:numFmt w:val="lowerRoman"/>
      <w:lvlText w:val="%3."/>
      <w:lvlJc w:val="right"/>
      <w:pPr>
        <w:tabs>
          <w:tab w:val="num" w:pos="1867"/>
        </w:tabs>
        <w:ind w:left="1867" w:hanging="180"/>
      </w:pPr>
    </w:lvl>
    <w:lvl w:ilvl="3" w:tplc="0419000F">
      <w:start w:val="1"/>
      <w:numFmt w:val="decimal"/>
      <w:lvlText w:val="%4."/>
      <w:lvlJc w:val="left"/>
      <w:pPr>
        <w:tabs>
          <w:tab w:val="num" w:pos="2587"/>
        </w:tabs>
        <w:ind w:left="2587" w:hanging="360"/>
      </w:pPr>
    </w:lvl>
    <w:lvl w:ilvl="4" w:tplc="04190019">
      <w:start w:val="1"/>
      <w:numFmt w:val="lowerLetter"/>
      <w:lvlText w:val="%5."/>
      <w:lvlJc w:val="left"/>
      <w:pPr>
        <w:tabs>
          <w:tab w:val="num" w:pos="3307"/>
        </w:tabs>
        <w:ind w:left="3307" w:hanging="360"/>
      </w:pPr>
    </w:lvl>
    <w:lvl w:ilvl="5" w:tplc="0419001B">
      <w:start w:val="1"/>
      <w:numFmt w:val="lowerRoman"/>
      <w:lvlText w:val="%6."/>
      <w:lvlJc w:val="right"/>
      <w:pPr>
        <w:tabs>
          <w:tab w:val="num" w:pos="4027"/>
        </w:tabs>
        <w:ind w:left="4027" w:hanging="180"/>
      </w:pPr>
    </w:lvl>
    <w:lvl w:ilvl="6" w:tplc="0419000F">
      <w:start w:val="1"/>
      <w:numFmt w:val="decimal"/>
      <w:lvlText w:val="%7."/>
      <w:lvlJc w:val="left"/>
      <w:pPr>
        <w:tabs>
          <w:tab w:val="num" w:pos="4747"/>
        </w:tabs>
        <w:ind w:left="4747" w:hanging="360"/>
      </w:pPr>
    </w:lvl>
    <w:lvl w:ilvl="7" w:tplc="04190019">
      <w:start w:val="1"/>
      <w:numFmt w:val="lowerLetter"/>
      <w:lvlText w:val="%8."/>
      <w:lvlJc w:val="left"/>
      <w:pPr>
        <w:tabs>
          <w:tab w:val="num" w:pos="5467"/>
        </w:tabs>
        <w:ind w:left="5467" w:hanging="360"/>
      </w:pPr>
    </w:lvl>
    <w:lvl w:ilvl="8" w:tplc="0419001B">
      <w:start w:val="1"/>
      <w:numFmt w:val="lowerRoman"/>
      <w:lvlText w:val="%9."/>
      <w:lvlJc w:val="right"/>
      <w:pPr>
        <w:tabs>
          <w:tab w:val="num" w:pos="6187"/>
        </w:tabs>
        <w:ind w:left="6187" w:hanging="180"/>
      </w:pPr>
    </w:lvl>
  </w:abstractNum>
  <w:abstractNum w:abstractNumId="26" w15:restartNumberingAfterBreak="0">
    <w:nsid w:val="3A23227D"/>
    <w:multiLevelType w:val="hybridMultilevel"/>
    <w:tmpl w:val="A9EE9C06"/>
    <w:lvl w:ilvl="0" w:tplc="684822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3D2ACC"/>
    <w:multiLevelType w:val="hybridMultilevel"/>
    <w:tmpl w:val="4866BFF6"/>
    <w:lvl w:ilvl="0" w:tplc="F70E9EA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34323B"/>
    <w:multiLevelType w:val="hybridMultilevel"/>
    <w:tmpl w:val="7D3CDB12"/>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DDA0A56"/>
    <w:multiLevelType w:val="multilevel"/>
    <w:tmpl w:val="3EF82D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E9D4255"/>
    <w:multiLevelType w:val="hybridMultilevel"/>
    <w:tmpl w:val="14125CAA"/>
    <w:lvl w:ilvl="0" w:tplc="3A1C8F4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F5432D9"/>
    <w:multiLevelType w:val="hybridMultilevel"/>
    <w:tmpl w:val="D50265C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02623B0"/>
    <w:multiLevelType w:val="hybridMultilevel"/>
    <w:tmpl w:val="A680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9178A2"/>
    <w:multiLevelType w:val="hybridMultilevel"/>
    <w:tmpl w:val="5A7EF470"/>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7D87B5E"/>
    <w:multiLevelType w:val="hybridMultilevel"/>
    <w:tmpl w:val="2A54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A82D12"/>
    <w:multiLevelType w:val="hybridMultilevel"/>
    <w:tmpl w:val="749ADCD4"/>
    <w:lvl w:ilvl="0" w:tplc="331ACBF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A3021E"/>
    <w:multiLevelType w:val="multilevel"/>
    <w:tmpl w:val="EC6EF3D8"/>
    <w:lvl w:ilvl="0">
      <w:start w:val="18"/>
      <w:numFmt w:val="decimal"/>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ind w:left="1080" w:hanging="1080"/>
      </w:pPr>
      <w:rPr>
        <w:rFonts w:hint="default"/>
      </w:rPr>
    </w:lvl>
  </w:abstractNum>
  <w:abstractNum w:abstractNumId="37" w15:restartNumberingAfterBreak="0">
    <w:nsid w:val="5156129A"/>
    <w:multiLevelType w:val="multilevel"/>
    <w:tmpl w:val="99E0B4AC"/>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52B05DEC"/>
    <w:multiLevelType w:val="hybridMultilevel"/>
    <w:tmpl w:val="021431A4"/>
    <w:lvl w:ilvl="0" w:tplc="888283C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9" w15:restartNumberingAfterBreak="0">
    <w:nsid w:val="58046675"/>
    <w:multiLevelType w:val="multilevel"/>
    <w:tmpl w:val="B6D8EB2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8AA47C2"/>
    <w:multiLevelType w:val="hybridMultilevel"/>
    <w:tmpl w:val="66121BDC"/>
    <w:lvl w:ilvl="0" w:tplc="888283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C8658F9"/>
    <w:multiLevelType w:val="hybridMultilevel"/>
    <w:tmpl w:val="131A4F00"/>
    <w:lvl w:ilvl="0" w:tplc="3A1C8F46">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2" w15:restartNumberingAfterBreak="0">
    <w:nsid w:val="6373047E"/>
    <w:multiLevelType w:val="hybridMultilevel"/>
    <w:tmpl w:val="6D5490C4"/>
    <w:lvl w:ilvl="0" w:tplc="326CE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DE81C58"/>
    <w:multiLevelType w:val="hybridMultilevel"/>
    <w:tmpl w:val="07524B9A"/>
    <w:lvl w:ilvl="0" w:tplc="3A1C8F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1175D8"/>
    <w:multiLevelType w:val="multilevel"/>
    <w:tmpl w:val="85FCBD3A"/>
    <w:lvl w:ilvl="0">
      <w:start w:val="6"/>
      <w:numFmt w:val="decimal"/>
      <w:lvlText w:val="%1"/>
      <w:lvlJc w:val="left"/>
      <w:pPr>
        <w:ind w:left="360" w:hanging="360"/>
      </w:pPr>
      <w:rPr>
        <w:rFonts w:hint="default"/>
      </w:rPr>
    </w:lvl>
    <w:lvl w:ilvl="1">
      <w:start w:val="5"/>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45" w15:restartNumberingAfterBreak="0">
    <w:nsid w:val="743A2892"/>
    <w:multiLevelType w:val="hybridMultilevel"/>
    <w:tmpl w:val="B39A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111575"/>
    <w:multiLevelType w:val="hybridMultilevel"/>
    <w:tmpl w:val="36F6DCA8"/>
    <w:lvl w:ilvl="0" w:tplc="888283C4">
      <w:start w:val="1"/>
      <w:numFmt w:val="bullet"/>
      <w:lvlText w:val=""/>
      <w:lvlJc w:val="left"/>
      <w:pPr>
        <w:ind w:left="720" w:hanging="360"/>
      </w:pPr>
      <w:rPr>
        <w:rFonts w:ascii="Symbol" w:hAnsi="Symbol" w:hint="default"/>
      </w:rPr>
    </w:lvl>
    <w:lvl w:ilvl="1" w:tplc="888283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BA7B1E"/>
    <w:multiLevelType w:val="hybridMultilevel"/>
    <w:tmpl w:val="1AAA6F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643701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959637">
    <w:abstractNumId w:val="8"/>
  </w:num>
  <w:num w:numId="3" w16cid:durableId="1437679035">
    <w:abstractNumId w:val="22"/>
  </w:num>
  <w:num w:numId="4" w16cid:durableId="1835221587">
    <w:abstractNumId w:val="9"/>
  </w:num>
  <w:num w:numId="5" w16cid:durableId="33509941">
    <w:abstractNumId w:val="12"/>
  </w:num>
  <w:num w:numId="6" w16cid:durableId="1079594763">
    <w:abstractNumId w:val="29"/>
  </w:num>
  <w:num w:numId="7" w16cid:durableId="710612084">
    <w:abstractNumId w:val="3"/>
  </w:num>
  <w:num w:numId="8" w16cid:durableId="776027751">
    <w:abstractNumId w:val="16"/>
  </w:num>
  <w:num w:numId="9" w16cid:durableId="791485621">
    <w:abstractNumId w:val="33"/>
  </w:num>
  <w:num w:numId="10" w16cid:durableId="1160342879">
    <w:abstractNumId w:val="21"/>
  </w:num>
  <w:num w:numId="11" w16cid:durableId="1927759580">
    <w:abstractNumId w:val="46"/>
  </w:num>
  <w:num w:numId="12" w16cid:durableId="1685788415">
    <w:abstractNumId w:val="7"/>
  </w:num>
  <w:num w:numId="13" w16cid:durableId="945582435">
    <w:abstractNumId w:val="4"/>
  </w:num>
  <w:num w:numId="14" w16cid:durableId="830146095">
    <w:abstractNumId w:val="28"/>
  </w:num>
  <w:num w:numId="15" w16cid:durableId="481167267">
    <w:abstractNumId w:val="15"/>
  </w:num>
  <w:num w:numId="16" w16cid:durableId="204299469">
    <w:abstractNumId w:val="37"/>
  </w:num>
  <w:num w:numId="17" w16cid:durableId="1499924829">
    <w:abstractNumId w:val="43"/>
  </w:num>
  <w:num w:numId="18" w16cid:durableId="24721794">
    <w:abstractNumId w:val="30"/>
  </w:num>
  <w:num w:numId="19" w16cid:durableId="48696470">
    <w:abstractNumId w:val="5"/>
  </w:num>
  <w:num w:numId="20" w16cid:durableId="1562449945">
    <w:abstractNumId w:val="41"/>
  </w:num>
  <w:num w:numId="21" w16cid:durableId="1008679237">
    <w:abstractNumId w:val="1"/>
  </w:num>
  <w:num w:numId="22" w16cid:durableId="2077821012">
    <w:abstractNumId w:val="18"/>
  </w:num>
  <w:num w:numId="23" w16cid:durableId="956108416">
    <w:abstractNumId w:val="32"/>
  </w:num>
  <w:num w:numId="24" w16cid:durableId="2005158580">
    <w:abstractNumId w:val="35"/>
  </w:num>
  <w:num w:numId="25" w16cid:durableId="1378890862">
    <w:abstractNumId w:val="27"/>
  </w:num>
  <w:num w:numId="26" w16cid:durableId="524948913">
    <w:abstractNumId w:val="13"/>
  </w:num>
  <w:num w:numId="27" w16cid:durableId="370418276">
    <w:abstractNumId w:val="11"/>
  </w:num>
  <w:num w:numId="28" w16cid:durableId="1025599796">
    <w:abstractNumId w:val="34"/>
  </w:num>
  <w:num w:numId="29" w16cid:durableId="1296911947">
    <w:abstractNumId w:val="45"/>
  </w:num>
  <w:num w:numId="30" w16cid:durableId="181403845">
    <w:abstractNumId w:val="47"/>
  </w:num>
  <w:num w:numId="31" w16cid:durableId="15528117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4596896">
    <w:abstractNumId w:val="14"/>
  </w:num>
  <w:num w:numId="33" w16cid:durableId="1100101021">
    <w:abstractNumId w:val="44"/>
  </w:num>
  <w:num w:numId="34" w16cid:durableId="935208868">
    <w:abstractNumId w:val="36"/>
  </w:num>
  <w:num w:numId="35" w16cid:durableId="1582911637">
    <w:abstractNumId w:val="17"/>
  </w:num>
  <w:num w:numId="36" w16cid:durableId="262153066">
    <w:abstractNumId w:val="42"/>
  </w:num>
  <w:num w:numId="37" w16cid:durableId="392899053">
    <w:abstractNumId w:val="10"/>
  </w:num>
  <w:num w:numId="38" w16cid:durableId="1194001432">
    <w:abstractNumId w:val="6"/>
  </w:num>
  <w:num w:numId="39" w16cid:durableId="1579166438">
    <w:abstractNumId w:val="19"/>
  </w:num>
  <w:num w:numId="40" w16cid:durableId="367923338">
    <w:abstractNumId w:val="26"/>
  </w:num>
  <w:num w:numId="41" w16cid:durableId="1548104409">
    <w:abstractNumId w:val="40"/>
  </w:num>
  <w:num w:numId="42" w16cid:durableId="979001571">
    <w:abstractNumId w:val="38"/>
  </w:num>
  <w:num w:numId="43" w16cid:durableId="973608087">
    <w:abstractNumId w:val="2"/>
  </w:num>
  <w:num w:numId="44" w16cid:durableId="484318548">
    <w:abstractNumId w:val="31"/>
  </w:num>
  <w:num w:numId="45" w16cid:durableId="570500659">
    <w:abstractNumId w:val="39"/>
  </w:num>
  <w:num w:numId="46" w16cid:durableId="1163088432">
    <w:abstractNumId w:val="24"/>
  </w:num>
  <w:num w:numId="47" w16cid:durableId="1198275945">
    <w:abstractNumId w:val="20"/>
  </w:num>
  <w:num w:numId="48" w16cid:durableId="38110337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DA"/>
    <w:rsid w:val="00002D29"/>
    <w:rsid w:val="00005BDA"/>
    <w:rsid w:val="0001453A"/>
    <w:rsid w:val="000172BB"/>
    <w:rsid w:val="00020C96"/>
    <w:rsid w:val="00025E68"/>
    <w:rsid w:val="000267C5"/>
    <w:rsid w:val="00026E90"/>
    <w:rsid w:val="00043B52"/>
    <w:rsid w:val="00044F49"/>
    <w:rsid w:val="0004552F"/>
    <w:rsid w:val="000561F5"/>
    <w:rsid w:val="00067C14"/>
    <w:rsid w:val="000738AC"/>
    <w:rsid w:val="000745E7"/>
    <w:rsid w:val="000761CF"/>
    <w:rsid w:val="000764D9"/>
    <w:rsid w:val="00083BFA"/>
    <w:rsid w:val="000A345F"/>
    <w:rsid w:val="000C17CA"/>
    <w:rsid w:val="000D1900"/>
    <w:rsid w:val="000D52D2"/>
    <w:rsid w:val="000D7033"/>
    <w:rsid w:val="000D7108"/>
    <w:rsid w:val="000E5719"/>
    <w:rsid w:val="000F1E0A"/>
    <w:rsid w:val="000F328C"/>
    <w:rsid w:val="000F7F88"/>
    <w:rsid w:val="0010711E"/>
    <w:rsid w:val="00121D39"/>
    <w:rsid w:val="00125DBB"/>
    <w:rsid w:val="00131AA2"/>
    <w:rsid w:val="00137934"/>
    <w:rsid w:val="0014289D"/>
    <w:rsid w:val="00144DAF"/>
    <w:rsid w:val="0015259F"/>
    <w:rsid w:val="001553C4"/>
    <w:rsid w:val="0016018A"/>
    <w:rsid w:val="001608EA"/>
    <w:rsid w:val="001667CA"/>
    <w:rsid w:val="00172BE6"/>
    <w:rsid w:val="001837A6"/>
    <w:rsid w:val="001C60F8"/>
    <w:rsid w:val="001C6971"/>
    <w:rsid w:val="001D0212"/>
    <w:rsid w:val="001D7A53"/>
    <w:rsid w:val="001F2D13"/>
    <w:rsid w:val="001F6B28"/>
    <w:rsid w:val="00202357"/>
    <w:rsid w:val="00204D67"/>
    <w:rsid w:val="002069F1"/>
    <w:rsid w:val="0020722C"/>
    <w:rsid w:val="00211ECC"/>
    <w:rsid w:val="00212A45"/>
    <w:rsid w:val="00213FA4"/>
    <w:rsid w:val="002277F7"/>
    <w:rsid w:val="00227BF8"/>
    <w:rsid w:val="00233033"/>
    <w:rsid w:val="0023533E"/>
    <w:rsid w:val="00236F43"/>
    <w:rsid w:val="00240BB7"/>
    <w:rsid w:val="00243513"/>
    <w:rsid w:val="002670FE"/>
    <w:rsid w:val="002727D9"/>
    <w:rsid w:val="002800E1"/>
    <w:rsid w:val="002830D4"/>
    <w:rsid w:val="00284FDA"/>
    <w:rsid w:val="00291D82"/>
    <w:rsid w:val="00297B4C"/>
    <w:rsid w:val="002A019A"/>
    <w:rsid w:val="002A05B5"/>
    <w:rsid w:val="002B7220"/>
    <w:rsid w:val="002C171D"/>
    <w:rsid w:val="002C3A0C"/>
    <w:rsid w:val="002F0339"/>
    <w:rsid w:val="003123FE"/>
    <w:rsid w:val="00315056"/>
    <w:rsid w:val="00315966"/>
    <w:rsid w:val="00325806"/>
    <w:rsid w:val="00337FC6"/>
    <w:rsid w:val="0034063E"/>
    <w:rsid w:val="0035343E"/>
    <w:rsid w:val="00354529"/>
    <w:rsid w:val="00367651"/>
    <w:rsid w:val="0036792A"/>
    <w:rsid w:val="003725DB"/>
    <w:rsid w:val="0038010D"/>
    <w:rsid w:val="0039238D"/>
    <w:rsid w:val="00393E6C"/>
    <w:rsid w:val="00396665"/>
    <w:rsid w:val="003A1587"/>
    <w:rsid w:val="003A5551"/>
    <w:rsid w:val="003B5A07"/>
    <w:rsid w:val="003B69BE"/>
    <w:rsid w:val="003B6B8D"/>
    <w:rsid w:val="003C0D33"/>
    <w:rsid w:val="003C0E53"/>
    <w:rsid w:val="003C1AA0"/>
    <w:rsid w:val="003C52BB"/>
    <w:rsid w:val="003C7ADC"/>
    <w:rsid w:val="003E76E2"/>
    <w:rsid w:val="003F5483"/>
    <w:rsid w:val="003F555B"/>
    <w:rsid w:val="003F681D"/>
    <w:rsid w:val="00414B40"/>
    <w:rsid w:val="00416581"/>
    <w:rsid w:val="00421D68"/>
    <w:rsid w:val="00422ECF"/>
    <w:rsid w:val="00433518"/>
    <w:rsid w:val="00442E63"/>
    <w:rsid w:val="00446091"/>
    <w:rsid w:val="00451C81"/>
    <w:rsid w:val="00457C1C"/>
    <w:rsid w:val="00465310"/>
    <w:rsid w:val="004749E4"/>
    <w:rsid w:val="00476087"/>
    <w:rsid w:val="0048738F"/>
    <w:rsid w:val="00493D5F"/>
    <w:rsid w:val="00495437"/>
    <w:rsid w:val="004A17A6"/>
    <w:rsid w:val="004B0D31"/>
    <w:rsid w:val="004C228E"/>
    <w:rsid w:val="004C2A53"/>
    <w:rsid w:val="004D286D"/>
    <w:rsid w:val="004D3F93"/>
    <w:rsid w:val="004D4F75"/>
    <w:rsid w:val="004D68AD"/>
    <w:rsid w:val="004D6B5E"/>
    <w:rsid w:val="004E71A4"/>
    <w:rsid w:val="004F371F"/>
    <w:rsid w:val="00516CC7"/>
    <w:rsid w:val="00516F2C"/>
    <w:rsid w:val="00522224"/>
    <w:rsid w:val="00526952"/>
    <w:rsid w:val="00532BBD"/>
    <w:rsid w:val="00542E6E"/>
    <w:rsid w:val="00543C2D"/>
    <w:rsid w:val="00544D38"/>
    <w:rsid w:val="00550822"/>
    <w:rsid w:val="00550918"/>
    <w:rsid w:val="005514AC"/>
    <w:rsid w:val="0055170C"/>
    <w:rsid w:val="00561944"/>
    <w:rsid w:val="00566D77"/>
    <w:rsid w:val="005678EB"/>
    <w:rsid w:val="00567B5E"/>
    <w:rsid w:val="0058465B"/>
    <w:rsid w:val="005875D1"/>
    <w:rsid w:val="005A5B4A"/>
    <w:rsid w:val="005B39F5"/>
    <w:rsid w:val="005C279A"/>
    <w:rsid w:val="005C6891"/>
    <w:rsid w:val="005D12B1"/>
    <w:rsid w:val="005F0933"/>
    <w:rsid w:val="00603293"/>
    <w:rsid w:val="006051B2"/>
    <w:rsid w:val="00606345"/>
    <w:rsid w:val="0062564A"/>
    <w:rsid w:val="00636935"/>
    <w:rsid w:val="00645C69"/>
    <w:rsid w:val="0065209D"/>
    <w:rsid w:val="006560C2"/>
    <w:rsid w:val="00672FB2"/>
    <w:rsid w:val="006757B6"/>
    <w:rsid w:val="00677C94"/>
    <w:rsid w:val="00683C3C"/>
    <w:rsid w:val="0068413C"/>
    <w:rsid w:val="006854A3"/>
    <w:rsid w:val="006879C4"/>
    <w:rsid w:val="00695D64"/>
    <w:rsid w:val="006C2F4C"/>
    <w:rsid w:val="006D43A1"/>
    <w:rsid w:val="006D6B71"/>
    <w:rsid w:val="006D73D8"/>
    <w:rsid w:val="006E075E"/>
    <w:rsid w:val="006E48F2"/>
    <w:rsid w:val="006F1744"/>
    <w:rsid w:val="006F6539"/>
    <w:rsid w:val="006F7B01"/>
    <w:rsid w:val="0070008E"/>
    <w:rsid w:val="00700FAB"/>
    <w:rsid w:val="0071099C"/>
    <w:rsid w:val="00714284"/>
    <w:rsid w:val="00714DBA"/>
    <w:rsid w:val="00721F9B"/>
    <w:rsid w:val="00742D93"/>
    <w:rsid w:val="007438E1"/>
    <w:rsid w:val="00762D55"/>
    <w:rsid w:val="00764180"/>
    <w:rsid w:val="0076672C"/>
    <w:rsid w:val="00766A26"/>
    <w:rsid w:val="007A344D"/>
    <w:rsid w:val="007C0F66"/>
    <w:rsid w:val="007C3251"/>
    <w:rsid w:val="007C363A"/>
    <w:rsid w:val="007C7B0E"/>
    <w:rsid w:val="007D3CAD"/>
    <w:rsid w:val="007D5265"/>
    <w:rsid w:val="007D7877"/>
    <w:rsid w:val="007E1CA2"/>
    <w:rsid w:val="007E4B2C"/>
    <w:rsid w:val="007F0F5D"/>
    <w:rsid w:val="007F3803"/>
    <w:rsid w:val="007F7742"/>
    <w:rsid w:val="00805372"/>
    <w:rsid w:val="0081152F"/>
    <w:rsid w:val="00820F5A"/>
    <w:rsid w:val="00822877"/>
    <w:rsid w:val="008353D2"/>
    <w:rsid w:val="00843D9F"/>
    <w:rsid w:val="00850923"/>
    <w:rsid w:val="00852745"/>
    <w:rsid w:val="008530C7"/>
    <w:rsid w:val="008563B5"/>
    <w:rsid w:val="00857C82"/>
    <w:rsid w:val="00864C76"/>
    <w:rsid w:val="00890C6C"/>
    <w:rsid w:val="008932D8"/>
    <w:rsid w:val="008A1937"/>
    <w:rsid w:val="008A4954"/>
    <w:rsid w:val="008B07B1"/>
    <w:rsid w:val="008B3AD8"/>
    <w:rsid w:val="008B7501"/>
    <w:rsid w:val="008C36F1"/>
    <w:rsid w:val="008C64DE"/>
    <w:rsid w:val="008D07DB"/>
    <w:rsid w:val="008D17CA"/>
    <w:rsid w:val="008D35A7"/>
    <w:rsid w:val="008E3CBE"/>
    <w:rsid w:val="009073D1"/>
    <w:rsid w:val="0091473C"/>
    <w:rsid w:val="009305DC"/>
    <w:rsid w:val="00930935"/>
    <w:rsid w:val="009564A3"/>
    <w:rsid w:val="009568B5"/>
    <w:rsid w:val="00976121"/>
    <w:rsid w:val="00983636"/>
    <w:rsid w:val="009A122F"/>
    <w:rsid w:val="009A4ABC"/>
    <w:rsid w:val="009A78BD"/>
    <w:rsid w:val="009C3448"/>
    <w:rsid w:val="009C472C"/>
    <w:rsid w:val="009D109D"/>
    <w:rsid w:val="009D1FB0"/>
    <w:rsid w:val="009E2B3E"/>
    <w:rsid w:val="009E2B40"/>
    <w:rsid w:val="009E689C"/>
    <w:rsid w:val="009E71E3"/>
    <w:rsid w:val="009F33B4"/>
    <w:rsid w:val="009F5613"/>
    <w:rsid w:val="00A10D42"/>
    <w:rsid w:val="00A110BC"/>
    <w:rsid w:val="00A1595F"/>
    <w:rsid w:val="00A17EBD"/>
    <w:rsid w:val="00A242E4"/>
    <w:rsid w:val="00A45964"/>
    <w:rsid w:val="00A50B1B"/>
    <w:rsid w:val="00A56A66"/>
    <w:rsid w:val="00A652E1"/>
    <w:rsid w:val="00A6765A"/>
    <w:rsid w:val="00A70FA8"/>
    <w:rsid w:val="00A803D0"/>
    <w:rsid w:val="00A95528"/>
    <w:rsid w:val="00AA1E08"/>
    <w:rsid w:val="00AA3A26"/>
    <w:rsid w:val="00AA5AA1"/>
    <w:rsid w:val="00AC381D"/>
    <w:rsid w:val="00AE41B0"/>
    <w:rsid w:val="00AF41F8"/>
    <w:rsid w:val="00B0209E"/>
    <w:rsid w:val="00B104DB"/>
    <w:rsid w:val="00B1564D"/>
    <w:rsid w:val="00B2188F"/>
    <w:rsid w:val="00B27942"/>
    <w:rsid w:val="00B32603"/>
    <w:rsid w:val="00B35724"/>
    <w:rsid w:val="00B36236"/>
    <w:rsid w:val="00B44838"/>
    <w:rsid w:val="00B45158"/>
    <w:rsid w:val="00B45F61"/>
    <w:rsid w:val="00B508A1"/>
    <w:rsid w:val="00B51DFC"/>
    <w:rsid w:val="00B530AB"/>
    <w:rsid w:val="00B63B0F"/>
    <w:rsid w:val="00B72F70"/>
    <w:rsid w:val="00B760B2"/>
    <w:rsid w:val="00B81BD8"/>
    <w:rsid w:val="00B82897"/>
    <w:rsid w:val="00B84D51"/>
    <w:rsid w:val="00B8507F"/>
    <w:rsid w:val="00B9330E"/>
    <w:rsid w:val="00B956DE"/>
    <w:rsid w:val="00BA125B"/>
    <w:rsid w:val="00BA3A2D"/>
    <w:rsid w:val="00BB44B9"/>
    <w:rsid w:val="00BC219C"/>
    <w:rsid w:val="00BC34AB"/>
    <w:rsid w:val="00BE54BD"/>
    <w:rsid w:val="00BF00CE"/>
    <w:rsid w:val="00C207E6"/>
    <w:rsid w:val="00C22E42"/>
    <w:rsid w:val="00C27310"/>
    <w:rsid w:val="00C415D3"/>
    <w:rsid w:val="00C435AD"/>
    <w:rsid w:val="00C52FCD"/>
    <w:rsid w:val="00C54E37"/>
    <w:rsid w:val="00C63963"/>
    <w:rsid w:val="00C7033B"/>
    <w:rsid w:val="00C72768"/>
    <w:rsid w:val="00C74857"/>
    <w:rsid w:val="00C8316E"/>
    <w:rsid w:val="00CA58A6"/>
    <w:rsid w:val="00CA76E0"/>
    <w:rsid w:val="00CB2A9D"/>
    <w:rsid w:val="00CB6FE0"/>
    <w:rsid w:val="00CC184C"/>
    <w:rsid w:val="00CD1E6A"/>
    <w:rsid w:val="00CD6C04"/>
    <w:rsid w:val="00CE0C5D"/>
    <w:rsid w:val="00CF7472"/>
    <w:rsid w:val="00D05D76"/>
    <w:rsid w:val="00D05FC0"/>
    <w:rsid w:val="00D2031C"/>
    <w:rsid w:val="00D302C9"/>
    <w:rsid w:val="00D420F3"/>
    <w:rsid w:val="00D5416D"/>
    <w:rsid w:val="00D665CF"/>
    <w:rsid w:val="00D6747F"/>
    <w:rsid w:val="00D7125B"/>
    <w:rsid w:val="00D723A4"/>
    <w:rsid w:val="00D7752F"/>
    <w:rsid w:val="00D816DA"/>
    <w:rsid w:val="00D9234E"/>
    <w:rsid w:val="00D92993"/>
    <w:rsid w:val="00DA3C71"/>
    <w:rsid w:val="00DB0786"/>
    <w:rsid w:val="00DC24D5"/>
    <w:rsid w:val="00DC4951"/>
    <w:rsid w:val="00DD198A"/>
    <w:rsid w:val="00DD2706"/>
    <w:rsid w:val="00DD4DE3"/>
    <w:rsid w:val="00DD6289"/>
    <w:rsid w:val="00DF0EEA"/>
    <w:rsid w:val="00DF27A1"/>
    <w:rsid w:val="00DF2B85"/>
    <w:rsid w:val="00DF4299"/>
    <w:rsid w:val="00DF5551"/>
    <w:rsid w:val="00E03556"/>
    <w:rsid w:val="00E10DEC"/>
    <w:rsid w:val="00E11B9D"/>
    <w:rsid w:val="00E15839"/>
    <w:rsid w:val="00E17C7D"/>
    <w:rsid w:val="00E223E0"/>
    <w:rsid w:val="00E24E9B"/>
    <w:rsid w:val="00E2638A"/>
    <w:rsid w:val="00E26552"/>
    <w:rsid w:val="00E31868"/>
    <w:rsid w:val="00E361F7"/>
    <w:rsid w:val="00E42D32"/>
    <w:rsid w:val="00E46288"/>
    <w:rsid w:val="00E6253D"/>
    <w:rsid w:val="00E62778"/>
    <w:rsid w:val="00E74D8D"/>
    <w:rsid w:val="00E77DAC"/>
    <w:rsid w:val="00E86359"/>
    <w:rsid w:val="00EB4A26"/>
    <w:rsid w:val="00EC21A0"/>
    <w:rsid w:val="00EC2801"/>
    <w:rsid w:val="00ED2DB8"/>
    <w:rsid w:val="00ED73CB"/>
    <w:rsid w:val="00EE1113"/>
    <w:rsid w:val="00EF32B2"/>
    <w:rsid w:val="00EF3375"/>
    <w:rsid w:val="00F0139A"/>
    <w:rsid w:val="00F1248A"/>
    <w:rsid w:val="00F125DF"/>
    <w:rsid w:val="00F12E9A"/>
    <w:rsid w:val="00F31E57"/>
    <w:rsid w:val="00F324C3"/>
    <w:rsid w:val="00F40F80"/>
    <w:rsid w:val="00F416E4"/>
    <w:rsid w:val="00F463C3"/>
    <w:rsid w:val="00F475F0"/>
    <w:rsid w:val="00F47F7B"/>
    <w:rsid w:val="00F51B41"/>
    <w:rsid w:val="00F5571F"/>
    <w:rsid w:val="00F57E60"/>
    <w:rsid w:val="00F65221"/>
    <w:rsid w:val="00F657B6"/>
    <w:rsid w:val="00F6703C"/>
    <w:rsid w:val="00F701BF"/>
    <w:rsid w:val="00F72D15"/>
    <w:rsid w:val="00F87387"/>
    <w:rsid w:val="00F90F2D"/>
    <w:rsid w:val="00F913AF"/>
    <w:rsid w:val="00FA3D0A"/>
    <w:rsid w:val="00FA61CA"/>
    <w:rsid w:val="00FB03FE"/>
    <w:rsid w:val="00FB231B"/>
    <w:rsid w:val="00FB23E9"/>
    <w:rsid w:val="00FB62F2"/>
    <w:rsid w:val="00FC56D8"/>
    <w:rsid w:val="00FD38AB"/>
    <w:rsid w:val="00FF1CAA"/>
    <w:rsid w:val="00FF4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64FE3"/>
  <w15:docId w15:val="{54EF522F-A439-4C70-8698-2464513F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6DA"/>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D816DA"/>
    <w:pPr>
      <w:keepNext/>
      <w:tabs>
        <w:tab w:val="left" w:pos="0"/>
        <w:tab w:val="left" w:pos="4253"/>
      </w:tabs>
      <w:jc w:val="both"/>
      <w:outlineLvl w:val="0"/>
    </w:pPr>
    <w:rPr>
      <w:sz w:val="24"/>
      <w:szCs w:val="24"/>
    </w:rPr>
  </w:style>
  <w:style w:type="paragraph" w:styleId="2">
    <w:name w:val="heading 2"/>
    <w:basedOn w:val="a"/>
    <w:next w:val="a"/>
    <w:link w:val="20"/>
    <w:uiPriority w:val="99"/>
    <w:qFormat/>
    <w:rsid w:val="00D816DA"/>
    <w:pPr>
      <w:keepNext/>
      <w:tabs>
        <w:tab w:val="left" w:pos="0"/>
        <w:tab w:val="left" w:pos="4253"/>
      </w:tabs>
      <w:jc w:val="both"/>
      <w:outlineLvl w:val="1"/>
    </w:pPr>
    <w:rPr>
      <w:sz w:val="26"/>
      <w:szCs w:val="26"/>
    </w:rPr>
  </w:style>
  <w:style w:type="paragraph" w:styleId="3">
    <w:name w:val="heading 3"/>
    <w:basedOn w:val="a"/>
    <w:next w:val="a"/>
    <w:link w:val="30"/>
    <w:uiPriority w:val="99"/>
    <w:qFormat/>
    <w:rsid w:val="00D816DA"/>
    <w:pPr>
      <w:keepNext/>
      <w:autoSpaceDE/>
      <w:autoSpaceDN/>
      <w:ind w:left="7380"/>
      <w:jc w:val="both"/>
      <w:outlineLvl w:val="2"/>
    </w:pPr>
    <w:rPr>
      <w:color w:val="000000"/>
      <w:spacing w:val="4"/>
      <w:sz w:val="28"/>
      <w:szCs w:val="28"/>
    </w:rPr>
  </w:style>
  <w:style w:type="paragraph" w:styleId="4">
    <w:name w:val="heading 4"/>
    <w:basedOn w:val="a"/>
    <w:next w:val="a"/>
    <w:link w:val="40"/>
    <w:uiPriority w:val="99"/>
    <w:qFormat/>
    <w:rsid w:val="00D816DA"/>
    <w:pPr>
      <w:keepNext/>
      <w:ind w:left="142" w:firstLine="142"/>
      <w:outlineLvl w:val="3"/>
    </w:pPr>
    <w:rPr>
      <w:sz w:val="24"/>
      <w:szCs w:val="24"/>
    </w:rPr>
  </w:style>
  <w:style w:type="paragraph" w:styleId="5">
    <w:name w:val="heading 5"/>
    <w:basedOn w:val="a"/>
    <w:next w:val="a"/>
    <w:link w:val="50"/>
    <w:uiPriority w:val="99"/>
    <w:qFormat/>
    <w:rsid w:val="00D816DA"/>
    <w:pPr>
      <w:keepNext/>
      <w:jc w:val="right"/>
      <w:outlineLvl w:val="4"/>
    </w:pPr>
    <w:rPr>
      <w:sz w:val="24"/>
      <w:szCs w:val="24"/>
    </w:rPr>
  </w:style>
  <w:style w:type="paragraph" w:styleId="7">
    <w:name w:val="heading 7"/>
    <w:basedOn w:val="a"/>
    <w:next w:val="a"/>
    <w:link w:val="70"/>
    <w:uiPriority w:val="99"/>
    <w:qFormat/>
    <w:rsid w:val="00D816DA"/>
    <w:pPr>
      <w:autoSpaceDE/>
      <w:autoSpaceDN/>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16DA"/>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D816DA"/>
    <w:rPr>
      <w:rFonts w:ascii="Times New Roman" w:hAnsi="Times New Roman" w:cs="Times New Roman"/>
      <w:sz w:val="26"/>
      <w:szCs w:val="26"/>
      <w:lang w:eastAsia="ru-RU"/>
    </w:rPr>
  </w:style>
  <w:style w:type="character" w:customStyle="1" w:styleId="30">
    <w:name w:val="Заголовок 3 Знак"/>
    <w:basedOn w:val="a0"/>
    <w:link w:val="3"/>
    <w:locked/>
    <w:rsid w:val="00D816DA"/>
    <w:rPr>
      <w:rFonts w:ascii="Times New Roman" w:hAnsi="Times New Roman" w:cs="Times New Roman"/>
      <w:color w:val="000000"/>
      <w:spacing w:val="4"/>
      <w:sz w:val="28"/>
      <w:szCs w:val="28"/>
      <w:lang w:eastAsia="ru-RU"/>
    </w:rPr>
  </w:style>
  <w:style w:type="character" w:customStyle="1" w:styleId="40">
    <w:name w:val="Заголовок 4 Знак"/>
    <w:basedOn w:val="a0"/>
    <w:link w:val="4"/>
    <w:uiPriority w:val="99"/>
    <w:locked/>
    <w:rsid w:val="00D816DA"/>
    <w:rPr>
      <w:rFonts w:ascii="Times New Roman" w:hAnsi="Times New Roman" w:cs="Times New Roman"/>
      <w:sz w:val="24"/>
      <w:szCs w:val="24"/>
      <w:lang w:eastAsia="ru-RU"/>
    </w:rPr>
  </w:style>
  <w:style w:type="character" w:customStyle="1" w:styleId="50">
    <w:name w:val="Заголовок 5 Знак"/>
    <w:basedOn w:val="a0"/>
    <w:link w:val="5"/>
    <w:uiPriority w:val="99"/>
    <w:semiHidden/>
    <w:locked/>
    <w:rsid w:val="00D816DA"/>
    <w:rPr>
      <w:rFonts w:ascii="Times New Roman" w:hAnsi="Times New Roman" w:cs="Times New Roman"/>
      <w:sz w:val="24"/>
      <w:szCs w:val="24"/>
      <w:lang w:eastAsia="ru-RU"/>
    </w:rPr>
  </w:style>
  <w:style w:type="character" w:customStyle="1" w:styleId="70">
    <w:name w:val="Заголовок 7 Знак"/>
    <w:basedOn w:val="a0"/>
    <w:link w:val="7"/>
    <w:uiPriority w:val="99"/>
    <w:locked/>
    <w:rsid w:val="00D816DA"/>
    <w:rPr>
      <w:rFonts w:ascii="Times New Roman" w:hAnsi="Times New Roman" w:cs="Times New Roman"/>
      <w:sz w:val="24"/>
      <w:szCs w:val="24"/>
      <w:lang w:eastAsia="ru-RU"/>
    </w:rPr>
  </w:style>
  <w:style w:type="paragraph" w:styleId="a3">
    <w:name w:val="Normal (Web)"/>
    <w:basedOn w:val="a"/>
    <w:uiPriority w:val="99"/>
    <w:rsid w:val="00D816DA"/>
    <w:pPr>
      <w:autoSpaceDE/>
      <w:autoSpaceDN/>
      <w:spacing w:before="100" w:beforeAutospacing="1" w:after="100" w:afterAutospacing="1"/>
    </w:pPr>
    <w:rPr>
      <w:sz w:val="24"/>
      <w:szCs w:val="24"/>
    </w:rPr>
  </w:style>
  <w:style w:type="paragraph" w:styleId="a4">
    <w:name w:val="Body Text"/>
    <w:basedOn w:val="a"/>
    <w:link w:val="a5"/>
    <w:uiPriority w:val="99"/>
    <w:semiHidden/>
    <w:rsid w:val="00D816DA"/>
    <w:pPr>
      <w:tabs>
        <w:tab w:val="left" w:pos="0"/>
      </w:tabs>
    </w:pPr>
    <w:rPr>
      <w:sz w:val="24"/>
      <w:szCs w:val="24"/>
    </w:rPr>
  </w:style>
  <w:style w:type="character" w:customStyle="1" w:styleId="a5">
    <w:name w:val="Основной текст Знак"/>
    <w:basedOn w:val="a0"/>
    <w:link w:val="a4"/>
    <w:uiPriority w:val="99"/>
    <w:semiHidden/>
    <w:locked/>
    <w:rsid w:val="00D816DA"/>
    <w:rPr>
      <w:rFonts w:ascii="Times New Roman" w:hAnsi="Times New Roman" w:cs="Times New Roman"/>
      <w:sz w:val="24"/>
      <w:szCs w:val="24"/>
      <w:lang w:eastAsia="ru-RU"/>
    </w:rPr>
  </w:style>
  <w:style w:type="paragraph" w:styleId="21">
    <w:name w:val="Body Text 2"/>
    <w:basedOn w:val="a"/>
    <w:link w:val="22"/>
    <w:uiPriority w:val="99"/>
    <w:semiHidden/>
    <w:rsid w:val="00D816DA"/>
    <w:pPr>
      <w:autoSpaceDE/>
      <w:autoSpaceDN/>
    </w:pPr>
    <w:rPr>
      <w:b/>
      <w:bCs/>
      <w:sz w:val="28"/>
      <w:szCs w:val="28"/>
    </w:rPr>
  </w:style>
  <w:style w:type="character" w:customStyle="1" w:styleId="22">
    <w:name w:val="Основной текст 2 Знак"/>
    <w:basedOn w:val="a0"/>
    <w:link w:val="21"/>
    <w:uiPriority w:val="99"/>
    <w:semiHidden/>
    <w:locked/>
    <w:rsid w:val="00D816DA"/>
    <w:rPr>
      <w:rFonts w:ascii="Times New Roman" w:hAnsi="Times New Roman" w:cs="Times New Roman"/>
      <w:b/>
      <w:bCs/>
      <w:sz w:val="28"/>
      <w:szCs w:val="28"/>
      <w:lang w:eastAsia="ru-RU"/>
    </w:rPr>
  </w:style>
  <w:style w:type="paragraph" w:styleId="23">
    <w:name w:val="Body Text Indent 2"/>
    <w:basedOn w:val="a"/>
    <w:link w:val="24"/>
    <w:uiPriority w:val="99"/>
    <w:rsid w:val="00D816DA"/>
    <w:pPr>
      <w:tabs>
        <w:tab w:val="left" w:pos="0"/>
        <w:tab w:val="left" w:pos="4253"/>
      </w:tabs>
      <w:ind w:firstLine="709"/>
      <w:jc w:val="both"/>
    </w:pPr>
    <w:rPr>
      <w:sz w:val="26"/>
      <w:szCs w:val="26"/>
    </w:rPr>
  </w:style>
  <w:style w:type="character" w:customStyle="1" w:styleId="24">
    <w:name w:val="Основной текст с отступом 2 Знак"/>
    <w:basedOn w:val="a0"/>
    <w:link w:val="23"/>
    <w:uiPriority w:val="99"/>
    <w:locked/>
    <w:rsid w:val="00D816DA"/>
    <w:rPr>
      <w:rFonts w:ascii="Times New Roman" w:hAnsi="Times New Roman" w:cs="Times New Roman"/>
      <w:sz w:val="26"/>
      <w:szCs w:val="26"/>
      <w:lang w:eastAsia="ru-RU"/>
    </w:rPr>
  </w:style>
  <w:style w:type="paragraph" w:styleId="31">
    <w:name w:val="Body Text Indent 3"/>
    <w:basedOn w:val="a"/>
    <w:link w:val="32"/>
    <w:uiPriority w:val="99"/>
    <w:semiHidden/>
    <w:rsid w:val="00D816DA"/>
    <w:pPr>
      <w:tabs>
        <w:tab w:val="left" w:pos="0"/>
        <w:tab w:val="left" w:pos="4253"/>
      </w:tabs>
      <w:ind w:firstLine="567"/>
      <w:jc w:val="both"/>
    </w:pPr>
    <w:rPr>
      <w:sz w:val="26"/>
      <w:szCs w:val="26"/>
    </w:rPr>
  </w:style>
  <w:style w:type="character" w:customStyle="1" w:styleId="32">
    <w:name w:val="Основной текст с отступом 3 Знак"/>
    <w:basedOn w:val="a0"/>
    <w:link w:val="31"/>
    <w:uiPriority w:val="99"/>
    <w:semiHidden/>
    <w:locked/>
    <w:rsid w:val="00D816DA"/>
    <w:rPr>
      <w:rFonts w:ascii="Times New Roman" w:hAnsi="Times New Roman" w:cs="Times New Roman"/>
      <w:sz w:val="26"/>
      <w:szCs w:val="26"/>
      <w:lang w:eastAsia="ru-RU"/>
    </w:rPr>
  </w:style>
  <w:style w:type="paragraph" w:customStyle="1" w:styleId="11">
    <w:name w:val="заголовок 1"/>
    <w:basedOn w:val="a"/>
    <w:next w:val="a"/>
    <w:uiPriority w:val="99"/>
    <w:rsid w:val="00D816DA"/>
    <w:pPr>
      <w:keepNext/>
      <w:jc w:val="center"/>
    </w:pPr>
    <w:rPr>
      <w:b/>
      <w:bCs/>
      <w:sz w:val="24"/>
      <w:szCs w:val="24"/>
    </w:rPr>
  </w:style>
  <w:style w:type="paragraph" w:customStyle="1" w:styleId="ConsPlusNormal">
    <w:name w:val="ConsPlusNormal"/>
    <w:uiPriority w:val="99"/>
    <w:rsid w:val="00D816DA"/>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D816DA"/>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D816DA"/>
    <w:pPr>
      <w:widowControl w:val="0"/>
      <w:autoSpaceDE w:val="0"/>
      <w:autoSpaceDN w:val="0"/>
      <w:adjustRightInd w:val="0"/>
    </w:pPr>
    <w:rPr>
      <w:rFonts w:ascii="Courier New" w:eastAsia="Times New Roman" w:hAnsi="Courier New" w:cs="Courier New"/>
      <w:sz w:val="20"/>
      <w:szCs w:val="20"/>
    </w:rPr>
  </w:style>
  <w:style w:type="paragraph" w:customStyle="1" w:styleId="xl25">
    <w:name w:val="xl25"/>
    <w:basedOn w:val="a"/>
    <w:uiPriority w:val="99"/>
    <w:rsid w:val="00D816DA"/>
    <w:pPr>
      <w:autoSpaceDE/>
      <w:autoSpaceDN/>
      <w:spacing w:before="100" w:beforeAutospacing="1" w:after="100" w:afterAutospacing="1"/>
      <w:jc w:val="center"/>
    </w:pPr>
    <w:rPr>
      <w:sz w:val="16"/>
      <w:szCs w:val="16"/>
    </w:rPr>
  </w:style>
  <w:style w:type="character" w:styleId="a6">
    <w:name w:val="footnote reference"/>
    <w:basedOn w:val="a0"/>
    <w:uiPriority w:val="99"/>
    <w:semiHidden/>
    <w:rsid w:val="00D816DA"/>
    <w:rPr>
      <w:vertAlign w:val="superscript"/>
    </w:rPr>
  </w:style>
  <w:style w:type="character" w:customStyle="1" w:styleId="a7">
    <w:name w:val="Основной шрифт"/>
    <w:uiPriority w:val="99"/>
    <w:rsid w:val="00D816DA"/>
  </w:style>
  <w:style w:type="paragraph" w:styleId="a8">
    <w:name w:val="Body Text Indent"/>
    <w:basedOn w:val="a"/>
    <w:link w:val="a9"/>
    <w:uiPriority w:val="99"/>
    <w:semiHidden/>
    <w:rsid w:val="00C74857"/>
    <w:pPr>
      <w:spacing w:after="120"/>
      <w:ind w:left="283"/>
    </w:pPr>
  </w:style>
  <w:style w:type="character" w:customStyle="1" w:styleId="a9">
    <w:name w:val="Основной текст с отступом Знак"/>
    <w:basedOn w:val="a0"/>
    <w:link w:val="a8"/>
    <w:uiPriority w:val="99"/>
    <w:semiHidden/>
    <w:locked/>
    <w:rsid w:val="00C74857"/>
    <w:rPr>
      <w:rFonts w:ascii="Times New Roman" w:hAnsi="Times New Roman" w:cs="Times New Roman"/>
      <w:sz w:val="20"/>
      <w:szCs w:val="20"/>
      <w:lang w:eastAsia="ru-RU"/>
    </w:rPr>
  </w:style>
  <w:style w:type="paragraph" w:styleId="aa">
    <w:name w:val="header"/>
    <w:basedOn w:val="a"/>
    <w:link w:val="ab"/>
    <w:uiPriority w:val="99"/>
    <w:semiHidden/>
    <w:rsid w:val="00F6703C"/>
    <w:pPr>
      <w:tabs>
        <w:tab w:val="center" w:pos="4677"/>
        <w:tab w:val="right" w:pos="9355"/>
      </w:tabs>
    </w:pPr>
  </w:style>
  <w:style w:type="character" w:customStyle="1" w:styleId="ab">
    <w:name w:val="Верхний колонтитул Знак"/>
    <w:basedOn w:val="a0"/>
    <w:link w:val="aa"/>
    <w:uiPriority w:val="99"/>
    <w:semiHidden/>
    <w:locked/>
    <w:rsid w:val="00F6703C"/>
    <w:rPr>
      <w:rFonts w:ascii="Times New Roman" w:hAnsi="Times New Roman" w:cs="Times New Roman"/>
      <w:sz w:val="20"/>
      <w:szCs w:val="20"/>
      <w:lang w:eastAsia="ru-RU"/>
    </w:rPr>
  </w:style>
  <w:style w:type="paragraph" w:styleId="ac">
    <w:name w:val="footer"/>
    <w:basedOn w:val="a"/>
    <w:link w:val="ad"/>
    <w:uiPriority w:val="99"/>
    <w:rsid w:val="00F6703C"/>
    <w:pPr>
      <w:tabs>
        <w:tab w:val="center" w:pos="4677"/>
        <w:tab w:val="right" w:pos="9355"/>
      </w:tabs>
    </w:pPr>
  </w:style>
  <w:style w:type="character" w:customStyle="1" w:styleId="ad">
    <w:name w:val="Нижний колонтитул Знак"/>
    <w:basedOn w:val="a0"/>
    <w:link w:val="ac"/>
    <w:uiPriority w:val="99"/>
    <w:locked/>
    <w:rsid w:val="00F6703C"/>
    <w:rPr>
      <w:rFonts w:ascii="Times New Roman" w:hAnsi="Times New Roman" w:cs="Times New Roman"/>
      <w:sz w:val="20"/>
      <w:szCs w:val="20"/>
      <w:lang w:eastAsia="ru-RU"/>
    </w:rPr>
  </w:style>
  <w:style w:type="paragraph" w:styleId="ae">
    <w:name w:val="List Paragraph"/>
    <w:basedOn w:val="a"/>
    <w:link w:val="af"/>
    <w:uiPriority w:val="34"/>
    <w:qFormat/>
    <w:rsid w:val="00137934"/>
    <w:pPr>
      <w:ind w:left="720"/>
      <w:contextualSpacing/>
    </w:pPr>
  </w:style>
  <w:style w:type="table" w:styleId="af0">
    <w:name w:val="Table Grid"/>
    <w:basedOn w:val="a1"/>
    <w:locked/>
    <w:rsid w:val="0028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72FB2"/>
  </w:style>
  <w:style w:type="character" w:styleId="af1">
    <w:name w:val="Hyperlink"/>
    <w:basedOn w:val="a0"/>
    <w:uiPriority w:val="99"/>
    <w:unhideWhenUsed/>
    <w:rsid w:val="00672FB2"/>
    <w:rPr>
      <w:color w:val="0000FF"/>
      <w:u w:val="single"/>
    </w:rPr>
  </w:style>
  <w:style w:type="paragraph" w:customStyle="1" w:styleId="s1">
    <w:name w:val="s_1"/>
    <w:basedOn w:val="a"/>
    <w:rsid w:val="00125DBB"/>
    <w:pPr>
      <w:autoSpaceDE/>
      <w:autoSpaceDN/>
      <w:spacing w:before="100" w:beforeAutospacing="1" w:after="100" w:afterAutospacing="1"/>
    </w:pPr>
    <w:rPr>
      <w:sz w:val="24"/>
      <w:szCs w:val="24"/>
    </w:rPr>
  </w:style>
  <w:style w:type="paragraph" w:customStyle="1" w:styleId="s3">
    <w:name w:val="s_3"/>
    <w:basedOn w:val="a"/>
    <w:rsid w:val="007D5265"/>
    <w:pPr>
      <w:autoSpaceDE/>
      <w:autoSpaceDN/>
      <w:spacing w:before="100" w:beforeAutospacing="1" w:after="100" w:afterAutospacing="1"/>
    </w:pPr>
    <w:rPr>
      <w:sz w:val="24"/>
      <w:szCs w:val="24"/>
    </w:rPr>
  </w:style>
  <w:style w:type="paragraph" w:customStyle="1" w:styleId="ConsPlusTitle">
    <w:name w:val="ConsPlusTitle"/>
    <w:uiPriority w:val="99"/>
    <w:rsid w:val="00DF2B85"/>
    <w:pPr>
      <w:widowControl w:val="0"/>
      <w:autoSpaceDE w:val="0"/>
      <w:autoSpaceDN w:val="0"/>
      <w:adjustRightInd w:val="0"/>
    </w:pPr>
    <w:rPr>
      <w:rFonts w:ascii="Arial" w:eastAsiaTheme="minorEastAsia" w:hAnsi="Arial" w:cs="Arial"/>
      <w:b/>
      <w:bCs/>
      <w:sz w:val="16"/>
      <w:szCs w:val="16"/>
    </w:rPr>
  </w:style>
  <w:style w:type="character" w:customStyle="1" w:styleId="af">
    <w:name w:val="Абзац списка Знак"/>
    <w:link w:val="ae"/>
    <w:uiPriority w:val="34"/>
    <w:locked/>
    <w:rsid w:val="005875D1"/>
    <w:rPr>
      <w:rFonts w:ascii="Times New Roman" w:eastAsia="Times New Roman" w:hAnsi="Times New Roman"/>
      <w:sz w:val="20"/>
      <w:szCs w:val="20"/>
    </w:rPr>
  </w:style>
  <w:style w:type="character" w:customStyle="1" w:styleId="af2">
    <w:name w:val="Цветовое выделение для Текст"/>
    <w:qFormat/>
    <w:rsid w:val="001667CA"/>
    <w:rPr>
      <w:rFonts w:ascii="Times New Roman CYR" w:hAnsi="Times New Roman CYR"/>
      <w:sz w:val="24"/>
    </w:rPr>
  </w:style>
  <w:style w:type="paragraph" w:styleId="af3">
    <w:name w:val="Balloon Text"/>
    <w:basedOn w:val="a"/>
    <w:link w:val="af4"/>
    <w:uiPriority w:val="99"/>
    <w:semiHidden/>
    <w:unhideWhenUsed/>
    <w:rsid w:val="00AF41F8"/>
    <w:rPr>
      <w:rFonts w:ascii="Segoe UI" w:hAnsi="Segoe UI" w:cs="Segoe UI"/>
      <w:sz w:val="18"/>
      <w:szCs w:val="18"/>
    </w:rPr>
  </w:style>
  <w:style w:type="character" w:customStyle="1" w:styleId="af4">
    <w:name w:val="Текст выноски Знак"/>
    <w:basedOn w:val="a0"/>
    <w:link w:val="af3"/>
    <w:uiPriority w:val="99"/>
    <w:semiHidden/>
    <w:rsid w:val="00AF41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9919">
      <w:bodyDiv w:val="1"/>
      <w:marLeft w:val="0"/>
      <w:marRight w:val="0"/>
      <w:marTop w:val="0"/>
      <w:marBottom w:val="0"/>
      <w:divBdr>
        <w:top w:val="none" w:sz="0" w:space="0" w:color="auto"/>
        <w:left w:val="none" w:sz="0" w:space="0" w:color="auto"/>
        <w:bottom w:val="none" w:sz="0" w:space="0" w:color="auto"/>
        <w:right w:val="none" w:sz="0" w:space="0" w:color="auto"/>
      </w:divBdr>
      <w:divsChild>
        <w:div w:id="672803689">
          <w:marLeft w:val="60"/>
          <w:marRight w:val="60"/>
          <w:marTop w:val="100"/>
          <w:marBottom w:val="100"/>
          <w:divBdr>
            <w:top w:val="none" w:sz="0" w:space="0" w:color="auto"/>
            <w:left w:val="none" w:sz="0" w:space="0" w:color="auto"/>
            <w:bottom w:val="none" w:sz="0" w:space="0" w:color="auto"/>
            <w:right w:val="none" w:sz="0" w:space="0" w:color="auto"/>
          </w:divBdr>
          <w:divsChild>
            <w:div w:id="13862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6335">
      <w:bodyDiv w:val="1"/>
      <w:marLeft w:val="0"/>
      <w:marRight w:val="0"/>
      <w:marTop w:val="0"/>
      <w:marBottom w:val="0"/>
      <w:divBdr>
        <w:top w:val="none" w:sz="0" w:space="0" w:color="auto"/>
        <w:left w:val="none" w:sz="0" w:space="0" w:color="auto"/>
        <w:bottom w:val="none" w:sz="0" w:space="0" w:color="auto"/>
        <w:right w:val="none" w:sz="0" w:space="0" w:color="auto"/>
      </w:divBdr>
    </w:div>
    <w:div w:id="573970940">
      <w:bodyDiv w:val="1"/>
      <w:marLeft w:val="0"/>
      <w:marRight w:val="0"/>
      <w:marTop w:val="0"/>
      <w:marBottom w:val="0"/>
      <w:divBdr>
        <w:top w:val="none" w:sz="0" w:space="0" w:color="auto"/>
        <w:left w:val="none" w:sz="0" w:space="0" w:color="auto"/>
        <w:bottom w:val="none" w:sz="0" w:space="0" w:color="auto"/>
        <w:right w:val="none" w:sz="0" w:space="0" w:color="auto"/>
      </w:divBdr>
    </w:div>
    <w:div w:id="860318256">
      <w:marLeft w:val="0"/>
      <w:marRight w:val="0"/>
      <w:marTop w:val="0"/>
      <w:marBottom w:val="0"/>
      <w:divBdr>
        <w:top w:val="none" w:sz="0" w:space="0" w:color="auto"/>
        <w:left w:val="none" w:sz="0" w:space="0" w:color="auto"/>
        <w:bottom w:val="none" w:sz="0" w:space="0" w:color="auto"/>
        <w:right w:val="none" w:sz="0" w:space="0" w:color="auto"/>
      </w:divBdr>
    </w:div>
    <w:div w:id="860318257">
      <w:marLeft w:val="0"/>
      <w:marRight w:val="0"/>
      <w:marTop w:val="0"/>
      <w:marBottom w:val="0"/>
      <w:divBdr>
        <w:top w:val="none" w:sz="0" w:space="0" w:color="auto"/>
        <w:left w:val="none" w:sz="0" w:space="0" w:color="auto"/>
        <w:bottom w:val="none" w:sz="0" w:space="0" w:color="auto"/>
        <w:right w:val="none" w:sz="0" w:space="0" w:color="auto"/>
      </w:divBdr>
    </w:div>
    <w:div w:id="1035617384">
      <w:bodyDiv w:val="1"/>
      <w:marLeft w:val="0"/>
      <w:marRight w:val="0"/>
      <w:marTop w:val="0"/>
      <w:marBottom w:val="0"/>
      <w:divBdr>
        <w:top w:val="none" w:sz="0" w:space="0" w:color="auto"/>
        <w:left w:val="none" w:sz="0" w:space="0" w:color="auto"/>
        <w:bottom w:val="none" w:sz="0" w:space="0" w:color="auto"/>
        <w:right w:val="none" w:sz="0" w:space="0" w:color="auto"/>
      </w:divBdr>
    </w:div>
    <w:div w:id="109756043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25">
          <w:marLeft w:val="60"/>
          <w:marRight w:val="60"/>
          <w:marTop w:val="100"/>
          <w:marBottom w:val="100"/>
          <w:divBdr>
            <w:top w:val="none" w:sz="0" w:space="0" w:color="auto"/>
            <w:left w:val="none" w:sz="0" w:space="0" w:color="auto"/>
            <w:bottom w:val="none" w:sz="0" w:space="0" w:color="auto"/>
            <w:right w:val="none" w:sz="0" w:space="0" w:color="auto"/>
          </w:divBdr>
          <w:divsChild>
            <w:div w:id="16201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4700">
      <w:bodyDiv w:val="1"/>
      <w:marLeft w:val="0"/>
      <w:marRight w:val="0"/>
      <w:marTop w:val="0"/>
      <w:marBottom w:val="0"/>
      <w:divBdr>
        <w:top w:val="none" w:sz="0" w:space="0" w:color="auto"/>
        <w:left w:val="none" w:sz="0" w:space="0" w:color="auto"/>
        <w:bottom w:val="none" w:sz="0" w:space="0" w:color="auto"/>
        <w:right w:val="none" w:sz="0" w:space="0" w:color="auto"/>
      </w:divBdr>
      <w:divsChild>
        <w:div w:id="1846941518">
          <w:marLeft w:val="60"/>
          <w:marRight w:val="60"/>
          <w:marTop w:val="100"/>
          <w:marBottom w:val="100"/>
          <w:divBdr>
            <w:top w:val="none" w:sz="0" w:space="0" w:color="auto"/>
            <w:left w:val="none" w:sz="0" w:space="0" w:color="auto"/>
            <w:bottom w:val="none" w:sz="0" w:space="0" w:color="auto"/>
            <w:right w:val="none" w:sz="0" w:space="0" w:color="auto"/>
          </w:divBdr>
          <w:divsChild>
            <w:div w:id="1422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0778">
      <w:bodyDiv w:val="1"/>
      <w:marLeft w:val="0"/>
      <w:marRight w:val="0"/>
      <w:marTop w:val="0"/>
      <w:marBottom w:val="0"/>
      <w:divBdr>
        <w:top w:val="none" w:sz="0" w:space="0" w:color="auto"/>
        <w:left w:val="none" w:sz="0" w:space="0" w:color="auto"/>
        <w:bottom w:val="none" w:sz="0" w:space="0" w:color="auto"/>
        <w:right w:val="none" w:sz="0" w:space="0" w:color="auto"/>
      </w:divBdr>
    </w:div>
    <w:div w:id="1725910745">
      <w:bodyDiv w:val="1"/>
      <w:marLeft w:val="0"/>
      <w:marRight w:val="0"/>
      <w:marTop w:val="0"/>
      <w:marBottom w:val="0"/>
      <w:divBdr>
        <w:top w:val="none" w:sz="0" w:space="0" w:color="auto"/>
        <w:left w:val="none" w:sz="0" w:space="0" w:color="auto"/>
        <w:bottom w:val="none" w:sz="0" w:space="0" w:color="auto"/>
        <w:right w:val="none" w:sz="0" w:space="0" w:color="auto"/>
      </w:divBdr>
    </w:div>
    <w:div w:id="19465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0317191/0"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8076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20314195/0" TargetMode="External"/><Relationship Id="rId5" Type="http://schemas.openxmlformats.org/officeDocument/2006/relationships/webSettings" Target="webSettings.xml"/><Relationship Id="rId15" Type="http://schemas.openxmlformats.org/officeDocument/2006/relationships/hyperlink" Target="https://docs.cntd.ru/document/901807664" TargetMode="External"/><Relationship Id="rId10" Type="http://schemas.openxmlformats.org/officeDocument/2006/relationships/hyperlink" Target="http://internet.garant.ru/document/redirect/70878632/0" TargetMode="External"/><Relationship Id="rId4" Type="http://schemas.openxmlformats.org/officeDocument/2006/relationships/settings" Target="settings.xml"/><Relationship Id="rId9" Type="http://schemas.openxmlformats.org/officeDocument/2006/relationships/hyperlink" Target="http://internet.garant.ru/document/redirect/20314195/0"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E49B-23D3-4B1C-A52B-3EACE8F4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7760</Words>
  <Characters>44235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Intel</cp:lastModifiedBy>
  <cp:revision>13</cp:revision>
  <cp:lastPrinted>2023-02-17T08:43:00Z</cp:lastPrinted>
  <dcterms:created xsi:type="dcterms:W3CDTF">2023-02-14T09:22:00Z</dcterms:created>
  <dcterms:modified xsi:type="dcterms:W3CDTF">2023-02-17T09:14:00Z</dcterms:modified>
</cp:coreProperties>
</file>